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AD0F7" w14:textId="77777777" w:rsidR="00BF519A" w:rsidRDefault="00000000">
      <w:pPr>
        <w:pStyle w:val="Body"/>
        <w:jc w:val="center"/>
        <w:rPr>
          <w:sz w:val="32"/>
          <w:szCs w:val="32"/>
        </w:rPr>
      </w:pPr>
      <w:r>
        <w:rPr>
          <w:sz w:val="32"/>
          <w:szCs w:val="32"/>
        </w:rPr>
        <w:t>Table of Contents</w:t>
      </w:r>
    </w:p>
    <w:p w14:paraId="0B2F6901" w14:textId="77777777" w:rsidR="00BF519A" w:rsidRDefault="00000000">
      <w:pPr>
        <w:pStyle w:val="Body"/>
        <w:rPr>
          <w:sz w:val="32"/>
          <w:szCs w:val="32"/>
        </w:rPr>
      </w:pPr>
      <w:r>
        <w:rPr>
          <w:sz w:val="32"/>
          <w:szCs w:val="32"/>
        </w:rPr>
        <w:t>Child Services…………</w:t>
      </w:r>
      <w:proofErr w:type="gramStart"/>
      <w:r>
        <w:rPr>
          <w:sz w:val="32"/>
          <w:szCs w:val="32"/>
        </w:rPr>
        <w:t>…..</w:t>
      </w:r>
      <w:proofErr w:type="gramEnd"/>
      <w:r>
        <w:rPr>
          <w:sz w:val="32"/>
          <w:szCs w:val="32"/>
        </w:rPr>
        <w:t>………………………………………….…………………………….2</w:t>
      </w:r>
    </w:p>
    <w:p w14:paraId="34DBF39A" w14:textId="77777777" w:rsidR="00BF519A" w:rsidRDefault="00000000">
      <w:pPr>
        <w:pStyle w:val="Body"/>
        <w:rPr>
          <w:sz w:val="32"/>
          <w:szCs w:val="32"/>
        </w:rPr>
      </w:pPr>
      <w:r>
        <w:rPr>
          <w:sz w:val="32"/>
          <w:szCs w:val="32"/>
        </w:rPr>
        <w:t>Disabilities……………………………………………………………………………………………2</w:t>
      </w:r>
    </w:p>
    <w:p w14:paraId="751D232C" w14:textId="77777777" w:rsidR="00BF519A" w:rsidRDefault="00000000">
      <w:pPr>
        <w:pStyle w:val="Body"/>
        <w:jc w:val="both"/>
        <w:rPr>
          <w:sz w:val="32"/>
          <w:szCs w:val="32"/>
        </w:rPr>
      </w:pPr>
      <w:r>
        <w:rPr>
          <w:sz w:val="32"/>
          <w:szCs w:val="32"/>
          <w:lang w:val="pt-PT"/>
        </w:rPr>
        <w:t>Financial</w:t>
      </w:r>
      <w:r>
        <w:rPr>
          <w:sz w:val="32"/>
          <w:szCs w:val="32"/>
        </w:rPr>
        <w:t>……………………………………………………………………………………………….3</w:t>
      </w:r>
    </w:p>
    <w:p w14:paraId="79DB5314" w14:textId="77777777" w:rsidR="00BF519A" w:rsidRDefault="00000000">
      <w:pPr>
        <w:pStyle w:val="Body"/>
        <w:jc w:val="both"/>
        <w:rPr>
          <w:sz w:val="32"/>
          <w:szCs w:val="32"/>
        </w:rPr>
      </w:pPr>
      <w:r>
        <w:rPr>
          <w:sz w:val="32"/>
          <w:szCs w:val="32"/>
        </w:rPr>
        <w:t>Food</w:t>
      </w:r>
      <w:r>
        <w:rPr>
          <w:sz w:val="28"/>
          <w:szCs w:val="28"/>
        </w:rPr>
        <w:t>…………………………………………………………………</w:t>
      </w:r>
      <w:proofErr w:type="gramStart"/>
      <w:r>
        <w:rPr>
          <w:sz w:val="28"/>
          <w:szCs w:val="28"/>
        </w:rPr>
        <w:t>…..</w:t>
      </w:r>
      <w:proofErr w:type="gramEnd"/>
      <w:r>
        <w:rPr>
          <w:sz w:val="28"/>
          <w:szCs w:val="28"/>
        </w:rPr>
        <w:t>…………………………………………….</w:t>
      </w:r>
      <w:r>
        <w:rPr>
          <w:sz w:val="32"/>
          <w:szCs w:val="32"/>
        </w:rPr>
        <w:t>3</w:t>
      </w:r>
    </w:p>
    <w:p w14:paraId="6E0F2F75" w14:textId="77777777" w:rsidR="00BF519A" w:rsidRDefault="00000000">
      <w:pPr>
        <w:pStyle w:val="Body"/>
        <w:jc w:val="both"/>
        <w:rPr>
          <w:sz w:val="32"/>
          <w:szCs w:val="32"/>
        </w:rPr>
      </w:pPr>
      <w:r>
        <w:rPr>
          <w:sz w:val="32"/>
          <w:szCs w:val="32"/>
        </w:rPr>
        <w:t>Health………………………………………………………………………………………………</w:t>
      </w:r>
      <w:proofErr w:type="gramStart"/>
      <w:r>
        <w:rPr>
          <w:sz w:val="32"/>
          <w:szCs w:val="32"/>
        </w:rPr>
        <w:t>….</w:t>
      </w:r>
      <w:r>
        <w:rPr>
          <w:sz w:val="28"/>
          <w:szCs w:val="28"/>
        </w:rPr>
        <w:t>.</w:t>
      </w:r>
      <w:proofErr w:type="gramEnd"/>
      <w:r>
        <w:rPr>
          <w:sz w:val="32"/>
          <w:szCs w:val="32"/>
        </w:rPr>
        <w:t>4</w:t>
      </w:r>
    </w:p>
    <w:p w14:paraId="579C8BD2" w14:textId="77777777" w:rsidR="00BF519A" w:rsidRDefault="00000000">
      <w:pPr>
        <w:pStyle w:val="Body"/>
        <w:jc w:val="both"/>
        <w:rPr>
          <w:sz w:val="32"/>
          <w:szCs w:val="32"/>
        </w:rPr>
      </w:pPr>
      <w:r>
        <w:rPr>
          <w:sz w:val="32"/>
          <w:szCs w:val="32"/>
        </w:rPr>
        <w:t>Housing……………………………………………………………………………………………….5</w:t>
      </w:r>
    </w:p>
    <w:p w14:paraId="2BACDBEB" w14:textId="77777777" w:rsidR="00BF519A" w:rsidRDefault="00000000">
      <w:pPr>
        <w:pStyle w:val="Body"/>
        <w:jc w:val="both"/>
        <w:rPr>
          <w:sz w:val="32"/>
          <w:szCs w:val="32"/>
        </w:rPr>
      </w:pPr>
      <w:r>
        <w:rPr>
          <w:sz w:val="32"/>
          <w:szCs w:val="32"/>
          <w:lang w:val="it-IT"/>
        </w:rPr>
        <w:t>Legal</w:t>
      </w:r>
      <w:r>
        <w:rPr>
          <w:sz w:val="32"/>
          <w:szCs w:val="32"/>
        </w:rPr>
        <w:t>…………………………………………………………………………………………………….6</w:t>
      </w:r>
    </w:p>
    <w:p w14:paraId="217D9E0A" w14:textId="77777777" w:rsidR="00BF519A" w:rsidRDefault="00000000">
      <w:pPr>
        <w:pStyle w:val="Body"/>
        <w:jc w:val="both"/>
        <w:rPr>
          <w:sz w:val="32"/>
          <w:szCs w:val="32"/>
        </w:rPr>
      </w:pPr>
      <w:r>
        <w:rPr>
          <w:sz w:val="32"/>
          <w:szCs w:val="32"/>
        </w:rPr>
        <w:t>Senior………………………………………………………………………………………………</w:t>
      </w:r>
      <w:proofErr w:type="gramStart"/>
      <w:r>
        <w:rPr>
          <w:sz w:val="32"/>
          <w:szCs w:val="32"/>
        </w:rPr>
        <w:t>…..</w:t>
      </w:r>
      <w:proofErr w:type="gramEnd"/>
      <w:r>
        <w:rPr>
          <w:sz w:val="32"/>
          <w:szCs w:val="32"/>
        </w:rPr>
        <w:t>6</w:t>
      </w:r>
    </w:p>
    <w:p w14:paraId="6B24AD0A" w14:textId="77777777" w:rsidR="00BF519A" w:rsidRDefault="00000000">
      <w:pPr>
        <w:pStyle w:val="Body"/>
        <w:jc w:val="both"/>
        <w:rPr>
          <w:sz w:val="32"/>
          <w:szCs w:val="32"/>
        </w:rPr>
      </w:pPr>
      <w:r>
        <w:rPr>
          <w:sz w:val="32"/>
          <w:szCs w:val="32"/>
        </w:rPr>
        <w:t>Veterans…………………………………………………………………………………………….7</w:t>
      </w:r>
    </w:p>
    <w:p w14:paraId="790F3671" w14:textId="77777777" w:rsidR="00BF519A" w:rsidRDefault="00000000">
      <w:pPr>
        <w:pStyle w:val="Body"/>
        <w:jc w:val="both"/>
        <w:rPr>
          <w:sz w:val="32"/>
          <w:szCs w:val="32"/>
        </w:rPr>
      </w:pPr>
      <w:r>
        <w:rPr>
          <w:sz w:val="32"/>
          <w:szCs w:val="32"/>
        </w:rPr>
        <w:t>Women</w:t>
      </w:r>
      <w:r>
        <w:rPr>
          <w:sz w:val="32"/>
          <w:szCs w:val="32"/>
          <w:rtl/>
        </w:rPr>
        <w:t>’</w:t>
      </w:r>
      <w:r>
        <w:rPr>
          <w:sz w:val="32"/>
          <w:szCs w:val="32"/>
        </w:rPr>
        <w:t>s Resources…………………………………………………………………………………………7</w:t>
      </w:r>
    </w:p>
    <w:p w14:paraId="57A876C6" w14:textId="77777777" w:rsidR="00BF519A" w:rsidRDefault="00000000">
      <w:pPr>
        <w:pStyle w:val="Body"/>
        <w:jc w:val="both"/>
        <w:rPr>
          <w:sz w:val="32"/>
          <w:szCs w:val="32"/>
        </w:rPr>
      </w:pPr>
      <w:r>
        <w:rPr>
          <w:sz w:val="32"/>
          <w:szCs w:val="32"/>
        </w:rPr>
        <w:t>Other……………………………………………………………………………………………….…8</w:t>
      </w:r>
    </w:p>
    <w:p w14:paraId="74E16F28" w14:textId="77777777" w:rsidR="00BF519A" w:rsidRDefault="00000000">
      <w:pPr>
        <w:pStyle w:val="Body"/>
      </w:pPr>
      <w:r>
        <w:rPr>
          <w:rFonts w:ascii="Arial Unicode MS" w:hAnsi="Arial Unicode MS"/>
          <w:sz w:val="24"/>
          <w:szCs w:val="24"/>
        </w:rPr>
        <w:br w:type="page"/>
      </w:r>
    </w:p>
    <w:p w14:paraId="07723A96" w14:textId="77777777" w:rsidR="00BF519A" w:rsidRDefault="00000000">
      <w:pPr>
        <w:pStyle w:val="Body"/>
        <w:jc w:val="center"/>
        <w:rPr>
          <w:b/>
          <w:bCs/>
          <w:sz w:val="24"/>
          <w:szCs w:val="24"/>
        </w:rPr>
      </w:pPr>
      <w:r>
        <w:rPr>
          <w:b/>
          <w:bCs/>
          <w:sz w:val="48"/>
          <w:szCs w:val="48"/>
        </w:rPr>
        <w:lastRenderedPageBreak/>
        <w:t xml:space="preserve">Wheatland County Resource Guide </w:t>
      </w:r>
    </w:p>
    <w:p w14:paraId="443E3315" w14:textId="77777777" w:rsidR="00BF519A" w:rsidRDefault="00000000">
      <w:pPr>
        <w:pStyle w:val="Body"/>
        <w:shd w:val="clear" w:color="auto" w:fill="B6DDE8"/>
        <w:rPr>
          <w:b/>
          <w:bCs/>
          <w:sz w:val="24"/>
          <w:szCs w:val="24"/>
        </w:rPr>
      </w:pPr>
      <w:r>
        <w:rPr>
          <w:b/>
          <w:bCs/>
          <w:sz w:val="24"/>
          <w:szCs w:val="24"/>
        </w:rPr>
        <w:t xml:space="preserve">Child Services </w:t>
      </w:r>
    </w:p>
    <w:p w14:paraId="213A7503" w14:textId="77777777" w:rsidR="00BF519A" w:rsidRDefault="00000000">
      <w:pPr>
        <w:pStyle w:val="Body"/>
        <w:spacing w:after="0" w:line="240" w:lineRule="auto"/>
      </w:pPr>
      <w:r>
        <w:rPr>
          <w:b/>
          <w:bCs/>
        </w:rPr>
        <w:t>Child and Family Services</w:t>
      </w:r>
    </w:p>
    <w:p w14:paraId="5AA7B966" w14:textId="77777777" w:rsidR="00BF519A" w:rsidRDefault="00000000">
      <w:pPr>
        <w:pStyle w:val="Body"/>
        <w:spacing w:after="0" w:line="240" w:lineRule="auto"/>
      </w:pPr>
      <w:r>
        <w:t>2525 4th Avenue North, Suite 309</w:t>
      </w:r>
      <w:r>
        <w:br/>
        <w:t>Billings, MT 59101</w:t>
      </w:r>
      <w:r>
        <w:br/>
        <w:t>(406) 657-3120</w:t>
      </w:r>
    </w:p>
    <w:p w14:paraId="6F805891" w14:textId="77777777" w:rsidR="00BF519A" w:rsidRDefault="00000000">
      <w:pPr>
        <w:pStyle w:val="Body"/>
        <w:spacing w:after="0" w:line="240" w:lineRule="auto"/>
      </w:pPr>
      <w:hyperlink r:id="rId7" w:history="1">
        <w:r>
          <w:rPr>
            <w:rStyle w:val="Hyperlink0"/>
          </w:rPr>
          <w:t>http://dphhs.mt.gov/cfsd</w:t>
        </w:r>
      </w:hyperlink>
      <w:r>
        <w:t xml:space="preserve"> </w:t>
      </w:r>
    </w:p>
    <w:p w14:paraId="29D29CB3" w14:textId="77777777" w:rsidR="00BF519A" w:rsidRDefault="00000000">
      <w:pPr>
        <w:pStyle w:val="Body"/>
        <w:spacing w:after="0" w:line="240" w:lineRule="auto"/>
        <w:rPr>
          <w:i/>
          <w:iCs/>
        </w:rPr>
      </w:pPr>
      <w:r>
        <w:rPr>
          <w:i/>
          <w:iCs/>
        </w:rPr>
        <w:t>“The division provides state and federally mandated protective services to children who are abused, neglected, or abandoned. This includes receiving and investigating reports of child abuse and neglect, working to prevent domestic violence, helping families to stay together or reunite, and finding placements in foster or adoptive homes.”</w:t>
      </w:r>
    </w:p>
    <w:p w14:paraId="0FD259C5" w14:textId="77777777" w:rsidR="00BF519A" w:rsidRDefault="00BF519A">
      <w:pPr>
        <w:pStyle w:val="Body"/>
        <w:spacing w:after="0" w:line="240" w:lineRule="auto"/>
        <w:rPr>
          <w:i/>
          <w:iCs/>
        </w:rPr>
      </w:pPr>
    </w:p>
    <w:p w14:paraId="13CA8CC5" w14:textId="77777777" w:rsidR="00BF519A" w:rsidRDefault="00000000">
      <w:pPr>
        <w:pStyle w:val="Body"/>
        <w:spacing w:after="0" w:line="240" w:lineRule="auto"/>
        <w:rPr>
          <w:b/>
          <w:bCs/>
        </w:rPr>
      </w:pPr>
      <w:r>
        <w:rPr>
          <w:b/>
          <w:bCs/>
        </w:rPr>
        <w:t>Child Support Enforcement Division</w:t>
      </w:r>
    </w:p>
    <w:p w14:paraId="5C872FDD" w14:textId="77777777" w:rsidR="00BF519A" w:rsidRDefault="00000000">
      <w:pPr>
        <w:pStyle w:val="Body"/>
        <w:spacing w:after="0" w:line="240" w:lineRule="auto"/>
        <w:rPr>
          <w:sz w:val="24"/>
          <w:szCs w:val="24"/>
        </w:rPr>
      </w:pPr>
      <w:r>
        <w:rPr>
          <w:sz w:val="24"/>
          <w:szCs w:val="24"/>
        </w:rPr>
        <w:t xml:space="preserve">129 W Park St #201 </w:t>
      </w:r>
    </w:p>
    <w:p w14:paraId="49442A5E" w14:textId="77777777" w:rsidR="00BF519A" w:rsidRDefault="00000000">
      <w:pPr>
        <w:pStyle w:val="Body"/>
        <w:spacing w:after="0" w:line="240" w:lineRule="auto"/>
      </w:pPr>
      <w:r>
        <w:rPr>
          <w:lang w:val="it-IT"/>
        </w:rPr>
        <w:t>Butte MT 59701</w:t>
      </w:r>
    </w:p>
    <w:p w14:paraId="571A465E" w14:textId="77777777" w:rsidR="00BF519A" w:rsidRDefault="00000000">
      <w:pPr>
        <w:pStyle w:val="Body"/>
        <w:spacing w:after="0" w:line="240" w:lineRule="auto"/>
      </w:pPr>
      <w:r>
        <w:t>(406)497-6600</w:t>
      </w:r>
    </w:p>
    <w:p w14:paraId="260A6568" w14:textId="77777777" w:rsidR="00BF519A" w:rsidRDefault="00000000">
      <w:pPr>
        <w:pStyle w:val="Body"/>
        <w:spacing w:after="0" w:line="240" w:lineRule="auto"/>
        <w:rPr>
          <w:rStyle w:val="Hyperlink0"/>
        </w:rPr>
      </w:pPr>
      <w:r>
        <w:rPr>
          <w:rStyle w:val="Hyperlink0"/>
        </w:rPr>
        <w:t xml:space="preserve">https://dphhs.mt.gov/cssd/ </w:t>
      </w:r>
    </w:p>
    <w:p w14:paraId="77E117C7" w14:textId="77777777" w:rsidR="00BF519A" w:rsidRDefault="00000000">
      <w:pPr>
        <w:pStyle w:val="Body"/>
        <w:spacing w:after="0" w:line="240" w:lineRule="auto"/>
        <w:rPr>
          <w:i/>
          <w:iCs/>
        </w:rPr>
      </w:pPr>
      <w:r>
        <w:rPr>
          <w:i/>
          <w:iCs/>
        </w:rPr>
        <w:t xml:space="preserve">“The division provides federally mandated child support enforcement services. These </w:t>
      </w:r>
      <w:proofErr w:type="gramStart"/>
      <w:r>
        <w:rPr>
          <w:i/>
          <w:iCs/>
        </w:rPr>
        <w:t>include:</w:t>
      </w:r>
      <w:proofErr w:type="gramEnd"/>
      <w:r>
        <w:rPr>
          <w:i/>
          <w:iCs/>
        </w:rPr>
        <w:t xml:space="preserve"> Locating absent parents, establishing paternity, establishing financial and medical support orders, enforcing current and past-due child support, offering medical and spousal support, and modifying child support orders.”</w:t>
      </w:r>
    </w:p>
    <w:p w14:paraId="115A14B2" w14:textId="77777777" w:rsidR="00BF519A" w:rsidRDefault="00BF519A">
      <w:pPr>
        <w:pStyle w:val="Body"/>
        <w:spacing w:after="0" w:line="240" w:lineRule="auto"/>
      </w:pPr>
    </w:p>
    <w:p w14:paraId="47D8BD9E" w14:textId="77777777" w:rsidR="00BF519A" w:rsidRDefault="00000000">
      <w:pPr>
        <w:pStyle w:val="Body"/>
        <w:spacing w:after="0" w:line="240" w:lineRule="auto"/>
        <w:rPr>
          <w:b/>
          <w:bCs/>
        </w:rPr>
      </w:pPr>
      <w:r>
        <w:rPr>
          <w:b/>
          <w:bCs/>
        </w:rPr>
        <w:t xml:space="preserve">Wheatland County 4-H Clubs </w:t>
      </w:r>
    </w:p>
    <w:p w14:paraId="60EF1EC7" w14:textId="77777777" w:rsidR="00BF519A" w:rsidRDefault="00000000">
      <w:pPr>
        <w:pStyle w:val="Body"/>
        <w:spacing w:after="0" w:line="240" w:lineRule="auto"/>
      </w:pPr>
      <w:r>
        <w:t xml:space="preserve">201 </w:t>
      </w:r>
      <w:proofErr w:type="gramStart"/>
      <w:r>
        <w:t>A</w:t>
      </w:r>
      <w:proofErr w:type="gramEnd"/>
      <w:r>
        <w:t xml:space="preserve"> Avenue NW</w:t>
      </w:r>
      <w:r>
        <w:br/>
        <w:t>P.O. Box 733</w:t>
      </w:r>
      <w:r>
        <w:br/>
        <w:t>Harlowton, MT 59036</w:t>
      </w:r>
    </w:p>
    <w:p w14:paraId="507CA3F7" w14:textId="77777777" w:rsidR="00BF519A" w:rsidRDefault="00000000">
      <w:pPr>
        <w:pStyle w:val="Body"/>
        <w:spacing w:after="0" w:line="240" w:lineRule="auto"/>
      </w:pPr>
      <w:r>
        <w:t xml:space="preserve">(406) 632-4728 </w:t>
      </w:r>
    </w:p>
    <w:p w14:paraId="58AB153E" w14:textId="77777777" w:rsidR="00BF519A" w:rsidRDefault="00000000">
      <w:pPr>
        <w:pStyle w:val="Body"/>
        <w:spacing w:after="0" w:line="240" w:lineRule="auto"/>
      </w:pPr>
      <w:hyperlink r:id="rId8" w:history="1">
        <w:r>
          <w:rPr>
            <w:rStyle w:val="Hyperlink0"/>
          </w:rPr>
          <w:t>http://www.montana4h.org/</w:t>
        </w:r>
      </w:hyperlink>
      <w:r>
        <w:t xml:space="preserve"> </w:t>
      </w:r>
    </w:p>
    <w:p w14:paraId="365AD58C" w14:textId="77777777" w:rsidR="00BF519A" w:rsidRDefault="00000000">
      <w:pPr>
        <w:pStyle w:val="Body"/>
        <w:spacing w:after="0" w:line="240" w:lineRule="auto"/>
        <w:rPr>
          <w:i/>
          <w:iCs/>
        </w:rPr>
      </w:pPr>
      <w:r>
        <w:rPr>
          <w:i/>
          <w:iCs/>
        </w:rPr>
        <w:t>“Montana 4-H is the youth development program of Montana State University Extension. 4-H is the largest, out-of-school youth development program in the state, reaching nearly 20,000 youth in all 56 counties each year.” </w:t>
      </w:r>
    </w:p>
    <w:p w14:paraId="55BF3686" w14:textId="77777777" w:rsidR="00BF519A" w:rsidRDefault="00BF519A">
      <w:pPr>
        <w:pStyle w:val="Body"/>
        <w:spacing w:after="0" w:line="240" w:lineRule="auto"/>
      </w:pPr>
    </w:p>
    <w:p w14:paraId="239B8447" w14:textId="77777777" w:rsidR="00BF519A" w:rsidRDefault="00BF519A">
      <w:pPr>
        <w:pStyle w:val="Body"/>
        <w:spacing w:after="0" w:line="240" w:lineRule="auto"/>
      </w:pPr>
    </w:p>
    <w:p w14:paraId="202E6A37" w14:textId="77777777" w:rsidR="00BF519A" w:rsidRDefault="00000000">
      <w:pPr>
        <w:pStyle w:val="Body"/>
        <w:shd w:val="clear" w:color="auto" w:fill="B6DDE8"/>
        <w:rPr>
          <w:b/>
          <w:bCs/>
          <w:sz w:val="24"/>
          <w:szCs w:val="24"/>
        </w:rPr>
      </w:pPr>
      <w:r>
        <w:rPr>
          <w:b/>
          <w:bCs/>
          <w:sz w:val="24"/>
          <w:szCs w:val="24"/>
        </w:rPr>
        <w:t>Disabilities</w:t>
      </w:r>
    </w:p>
    <w:p w14:paraId="2FAD9254" w14:textId="77777777" w:rsidR="00BF519A" w:rsidRDefault="00000000">
      <w:pPr>
        <w:pStyle w:val="Body"/>
        <w:spacing w:after="0" w:line="240" w:lineRule="auto"/>
      </w:pPr>
      <w:r>
        <w:rPr>
          <w:b/>
          <w:bCs/>
          <w:sz w:val="24"/>
          <w:szCs w:val="24"/>
        </w:rPr>
        <w:t>Disability Rights Montana</w:t>
      </w:r>
      <w:r>
        <w:rPr>
          <w:sz w:val="24"/>
          <w:szCs w:val="24"/>
        </w:rPr>
        <w:br/>
      </w:r>
      <w:r>
        <w:t>1022 Chestnut Street</w:t>
      </w:r>
      <w:r>
        <w:br/>
      </w:r>
      <w:r>
        <w:rPr>
          <w:lang w:val="it-IT"/>
        </w:rPr>
        <w:t>Helena, Montana 59601</w:t>
      </w:r>
      <w:r>
        <w:br/>
        <w:t>Voice/TDD (406) 449-2344</w:t>
      </w:r>
      <w:r>
        <w:br/>
        <w:t>Toll-free (800) 245-4743</w:t>
      </w:r>
      <w:r>
        <w:br/>
        <w:t>Fax (406) 449-2418</w:t>
      </w:r>
    </w:p>
    <w:p w14:paraId="30D36BE5" w14:textId="77777777" w:rsidR="00BF519A" w:rsidRDefault="00000000">
      <w:pPr>
        <w:pStyle w:val="Body"/>
        <w:spacing w:after="0" w:line="240" w:lineRule="auto"/>
      </w:pPr>
      <w:hyperlink r:id="rId9" w:history="1">
        <w:r>
          <w:rPr>
            <w:rStyle w:val="Link"/>
          </w:rPr>
          <w:t>http://disabilityrightsmt.org/services</w:t>
        </w:r>
      </w:hyperlink>
      <w:r>
        <w:t xml:space="preserve"> </w:t>
      </w:r>
    </w:p>
    <w:p w14:paraId="39DEFFB1" w14:textId="77777777" w:rsidR="00BF519A" w:rsidRDefault="00000000">
      <w:pPr>
        <w:pStyle w:val="Body"/>
        <w:spacing w:line="240" w:lineRule="auto"/>
        <w:rPr>
          <w:i/>
          <w:iCs/>
        </w:rPr>
      </w:pPr>
      <w:r>
        <w:rPr>
          <w:i/>
          <w:iCs/>
          <w:rtl/>
          <w:lang w:val="ar-SA"/>
        </w:rPr>
        <w:t>“</w:t>
      </w:r>
      <w:r>
        <w:rPr>
          <w:i/>
          <w:iCs/>
        </w:rPr>
        <w:t>Disability Rights Montana provides information and referral, individual advocacy, legal representation, outreach and training, and systems advocacy.</w:t>
      </w:r>
    </w:p>
    <w:p w14:paraId="3B03F86D" w14:textId="77777777" w:rsidR="00BF519A" w:rsidRDefault="00BF519A">
      <w:pPr>
        <w:pStyle w:val="Body"/>
        <w:spacing w:line="240" w:lineRule="auto"/>
        <w:rPr>
          <w:i/>
          <w:iCs/>
        </w:rPr>
      </w:pPr>
    </w:p>
    <w:p w14:paraId="225E403F" w14:textId="77777777" w:rsidR="00BF519A" w:rsidRDefault="00000000">
      <w:pPr>
        <w:pStyle w:val="Body"/>
        <w:spacing w:line="240" w:lineRule="auto"/>
        <w:rPr>
          <w:i/>
          <w:iCs/>
        </w:rPr>
      </w:pPr>
      <w:r>
        <w:rPr>
          <w:i/>
          <w:iCs/>
        </w:rPr>
        <w:t xml:space="preserve">We have broad statutory powers to safeguard the rights of people with disabilities. Disability Rights Montana clients make their own decisions. We work to promote self-determination, personal autonomy, and self-advocacy. We advise and present options to clients </w:t>
      </w:r>
      <w:proofErr w:type="gramStart"/>
      <w:r>
        <w:rPr>
          <w:i/>
          <w:iCs/>
        </w:rPr>
        <w:t>in order to</w:t>
      </w:r>
      <w:proofErr w:type="gramEnd"/>
      <w:r>
        <w:rPr>
          <w:i/>
          <w:iCs/>
        </w:rPr>
        <w:t xml:space="preserve"> assist them in making their own informed choices.”</w:t>
      </w:r>
    </w:p>
    <w:p w14:paraId="14D371C7" w14:textId="77777777" w:rsidR="00BF519A" w:rsidRDefault="00000000">
      <w:pPr>
        <w:pStyle w:val="Body"/>
        <w:spacing w:after="0" w:line="240" w:lineRule="auto"/>
      </w:pPr>
      <w:r>
        <w:rPr>
          <w:b/>
          <w:bCs/>
          <w:sz w:val="24"/>
          <w:szCs w:val="24"/>
        </w:rPr>
        <w:t>Disability Determination Services</w:t>
      </w:r>
      <w:r>
        <w:rPr>
          <w:sz w:val="21"/>
          <w:szCs w:val="21"/>
        </w:rPr>
        <w:br/>
      </w:r>
      <w:r>
        <w:t>ROOM 304 </w:t>
      </w:r>
      <w:r>
        <w:br/>
        <w:t>2900 4TH AVE N </w:t>
      </w:r>
      <w:r>
        <w:br/>
      </w:r>
      <w:r>
        <w:rPr>
          <w:lang w:val="da-DK"/>
        </w:rPr>
        <w:t>BILLINGS, MT 59101</w:t>
      </w:r>
      <w:r>
        <w:br/>
        <w:t>1(866)895-1795</w:t>
      </w:r>
    </w:p>
    <w:p w14:paraId="0EC09E50" w14:textId="77777777" w:rsidR="00BF519A" w:rsidRDefault="00000000">
      <w:pPr>
        <w:pStyle w:val="Body"/>
        <w:spacing w:after="0" w:line="240" w:lineRule="auto"/>
        <w:rPr>
          <w:b/>
          <w:bCs/>
          <w:sz w:val="24"/>
          <w:szCs w:val="24"/>
        </w:rPr>
      </w:pPr>
      <w:r>
        <w:t>Fax: 833-515-0411</w:t>
      </w:r>
    </w:p>
    <w:p w14:paraId="0E860D53" w14:textId="77777777" w:rsidR="00BF519A" w:rsidRDefault="00000000">
      <w:pPr>
        <w:pStyle w:val="Body"/>
        <w:spacing w:after="0" w:line="240" w:lineRule="auto"/>
      </w:pPr>
      <w:hyperlink r:id="rId10" w:history="1">
        <w:r>
          <w:rPr>
            <w:rStyle w:val="Link"/>
          </w:rPr>
          <w:t>http://dphhs.mt.gov/detd/dds</w:t>
        </w:r>
      </w:hyperlink>
      <w:r>
        <w:t xml:space="preserve"> </w:t>
      </w:r>
    </w:p>
    <w:p w14:paraId="47B9EDB6" w14:textId="77777777" w:rsidR="00BF519A" w:rsidRDefault="00000000">
      <w:pPr>
        <w:pStyle w:val="Body"/>
        <w:spacing w:after="0" w:line="240" w:lineRule="auto"/>
        <w:rPr>
          <w:i/>
          <w:iCs/>
        </w:rPr>
      </w:pPr>
      <w:r>
        <w:rPr>
          <w:i/>
          <w:iCs/>
          <w:rtl/>
          <w:lang w:val="ar-SA"/>
        </w:rPr>
        <w:t>“</w:t>
      </w:r>
      <w:r>
        <w:rPr>
          <w:i/>
          <w:iCs/>
        </w:rPr>
        <w:t xml:space="preserve">The Montana Disability Determination Services (DDS) handles the medical eligibility for Social Security Disability claims.  These determinations are based on federal rules and regulations. All applications for benefits must be submitted through the Social Security Administration (SSA).” </w:t>
      </w:r>
    </w:p>
    <w:p w14:paraId="42E140AD" w14:textId="77777777" w:rsidR="00BF519A" w:rsidRDefault="00BF519A">
      <w:pPr>
        <w:pStyle w:val="Body"/>
        <w:spacing w:after="0" w:line="240" w:lineRule="auto"/>
        <w:rPr>
          <w:i/>
          <w:iCs/>
        </w:rPr>
      </w:pPr>
    </w:p>
    <w:p w14:paraId="567AF35B" w14:textId="77777777" w:rsidR="00BF519A" w:rsidRDefault="00000000">
      <w:pPr>
        <w:pStyle w:val="Body"/>
        <w:spacing w:after="0" w:line="240" w:lineRule="auto"/>
        <w:rPr>
          <w:b/>
          <w:bCs/>
          <w:sz w:val="24"/>
          <w:szCs w:val="24"/>
        </w:rPr>
      </w:pPr>
      <w:r>
        <w:rPr>
          <w:b/>
          <w:bCs/>
          <w:sz w:val="24"/>
          <w:szCs w:val="24"/>
        </w:rPr>
        <w:t xml:space="preserve">Montana Independent Living Project </w:t>
      </w:r>
    </w:p>
    <w:p w14:paraId="45D6C0FA" w14:textId="77777777" w:rsidR="00BF519A" w:rsidRDefault="00000000">
      <w:pPr>
        <w:pStyle w:val="Body"/>
        <w:spacing w:after="0" w:line="240" w:lineRule="auto"/>
      </w:pPr>
      <w:r>
        <w:t>2015 Charlotte St #2</w:t>
      </w:r>
      <w:r>
        <w:br/>
        <w:t>Bozeman, MT 59718</w:t>
      </w:r>
    </w:p>
    <w:p w14:paraId="5AB60545" w14:textId="77777777" w:rsidR="00BF519A" w:rsidRDefault="00000000">
      <w:pPr>
        <w:pStyle w:val="Body"/>
        <w:spacing w:after="0" w:line="240" w:lineRule="auto"/>
      </w:pPr>
      <w:r>
        <w:t xml:space="preserve">(406)522-7300 </w:t>
      </w:r>
    </w:p>
    <w:p w14:paraId="13F508BA" w14:textId="77777777" w:rsidR="00BF519A" w:rsidRDefault="00000000">
      <w:pPr>
        <w:pStyle w:val="Body"/>
        <w:spacing w:after="0" w:line="240" w:lineRule="auto"/>
      </w:pPr>
      <w:r>
        <w:t>getinvolved@abilitymt.org</w:t>
      </w:r>
    </w:p>
    <w:p w14:paraId="3A5C872F" w14:textId="77777777" w:rsidR="00BF519A" w:rsidRDefault="00000000">
      <w:pPr>
        <w:pStyle w:val="Body"/>
        <w:spacing w:after="0" w:line="240" w:lineRule="auto"/>
      </w:pPr>
      <w:r>
        <w:t>https://abilitymt.org/</w:t>
      </w:r>
    </w:p>
    <w:p w14:paraId="0ABAF816" w14:textId="77777777" w:rsidR="00BF519A" w:rsidRDefault="00000000">
      <w:pPr>
        <w:pStyle w:val="Body"/>
        <w:spacing w:after="0" w:line="240" w:lineRule="auto"/>
        <w:rPr>
          <w:i/>
          <w:iCs/>
        </w:rPr>
      </w:pPr>
      <w:r>
        <w:rPr>
          <w:i/>
          <w:iCs/>
          <w:rtl/>
          <w:lang w:val="ar-SA"/>
        </w:rPr>
        <w:t>“</w:t>
      </w:r>
      <w:r>
        <w:rPr>
          <w:i/>
          <w:iCs/>
        </w:rPr>
        <w:t xml:space="preserve">Since 1981, </w:t>
      </w:r>
      <w:proofErr w:type="spellStart"/>
      <w:r>
        <w:rPr>
          <w:i/>
          <w:iCs/>
        </w:rPr>
        <w:t>mILp</w:t>
      </w:r>
      <w:proofErr w:type="spellEnd"/>
      <w:r>
        <w:rPr>
          <w:i/>
          <w:iCs/>
        </w:rPr>
        <w:t xml:space="preserve"> assists consumers to live, work, and recreate as independently as they desire. This includes, but is not limited to, having access to not only the necessary services one requires but also the recreational pursuits one desires that promote a quality of life within one's own residence and community.”</w:t>
      </w:r>
    </w:p>
    <w:p w14:paraId="41CC0795" w14:textId="77777777" w:rsidR="00BF519A" w:rsidRDefault="00BF519A">
      <w:pPr>
        <w:pStyle w:val="Body"/>
        <w:spacing w:after="0" w:line="240" w:lineRule="auto"/>
        <w:rPr>
          <w:i/>
          <w:iCs/>
        </w:rPr>
      </w:pPr>
    </w:p>
    <w:p w14:paraId="4B4BC3AF" w14:textId="77777777" w:rsidR="00BF519A" w:rsidRDefault="00BF519A">
      <w:pPr>
        <w:pStyle w:val="Body"/>
        <w:spacing w:after="0" w:line="240" w:lineRule="auto"/>
        <w:rPr>
          <w:i/>
          <w:iCs/>
        </w:rPr>
      </w:pPr>
    </w:p>
    <w:p w14:paraId="349EE146" w14:textId="77777777" w:rsidR="00BF519A" w:rsidRDefault="00000000">
      <w:pPr>
        <w:pStyle w:val="Body"/>
        <w:shd w:val="clear" w:color="auto" w:fill="B6DDE8"/>
        <w:rPr>
          <w:b/>
          <w:bCs/>
          <w:sz w:val="24"/>
          <w:szCs w:val="24"/>
        </w:rPr>
      </w:pPr>
      <w:r>
        <w:rPr>
          <w:b/>
          <w:bCs/>
          <w:sz w:val="24"/>
          <w:szCs w:val="24"/>
          <w:lang w:val="pt-PT"/>
        </w:rPr>
        <w:t>Financial</w:t>
      </w:r>
    </w:p>
    <w:p w14:paraId="4E3505F5" w14:textId="77777777" w:rsidR="00BF519A" w:rsidRDefault="00000000">
      <w:pPr>
        <w:pStyle w:val="Body"/>
        <w:spacing w:after="0" w:line="240" w:lineRule="auto"/>
        <w:rPr>
          <w:b/>
          <w:bCs/>
          <w:sz w:val="24"/>
          <w:szCs w:val="24"/>
        </w:rPr>
      </w:pPr>
      <w:r>
        <w:rPr>
          <w:b/>
          <w:bCs/>
          <w:sz w:val="24"/>
          <w:szCs w:val="24"/>
        </w:rPr>
        <w:t xml:space="preserve">Montana State Government Welfare-Public Assistance </w:t>
      </w:r>
    </w:p>
    <w:p w14:paraId="63326570" w14:textId="77777777" w:rsidR="00BF519A" w:rsidRDefault="00000000">
      <w:pPr>
        <w:pStyle w:val="Body"/>
        <w:spacing w:after="0" w:line="240" w:lineRule="auto"/>
      </w:pPr>
      <w:r>
        <w:t>Billings Field Office</w:t>
      </w:r>
    </w:p>
    <w:p w14:paraId="1F6A66EF" w14:textId="77777777" w:rsidR="00BF519A" w:rsidRDefault="00000000">
      <w:pPr>
        <w:pStyle w:val="Body"/>
        <w:spacing w:after="0" w:line="240" w:lineRule="auto"/>
      </w:pPr>
      <w:r>
        <w:t xml:space="preserve">111 North 31 </w:t>
      </w:r>
      <w:proofErr w:type="spellStart"/>
      <w:r>
        <w:t>st</w:t>
      </w:r>
      <w:proofErr w:type="spellEnd"/>
      <w:r>
        <w:t xml:space="preserve"> Street</w:t>
      </w:r>
    </w:p>
    <w:p w14:paraId="4FFBB238" w14:textId="77777777" w:rsidR="00BF519A" w:rsidRDefault="00000000">
      <w:pPr>
        <w:pStyle w:val="Body"/>
        <w:spacing w:after="0" w:line="240" w:lineRule="auto"/>
      </w:pPr>
      <w:r>
        <w:t>Billings MT 59101</w:t>
      </w:r>
    </w:p>
    <w:p w14:paraId="05F0EE8E" w14:textId="77777777" w:rsidR="00BF519A" w:rsidRDefault="00000000">
      <w:pPr>
        <w:pStyle w:val="Body"/>
        <w:spacing w:after="0" w:line="240" w:lineRule="auto"/>
      </w:pPr>
      <w:r>
        <w:t>Email: hhshcsopayellowstone@mt.gov</w:t>
      </w:r>
    </w:p>
    <w:p w14:paraId="06FC79C2" w14:textId="77777777" w:rsidR="00BF519A" w:rsidRDefault="00000000">
      <w:pPr>
        <w:pStyle w:val="Body"/>
        <w:spacing w:after="0" w:line="240" w:lineRule="auto"/>
      </w:pPr>
      <w:proofErr w:type="gramStart"/>
      <w:r>
        <w:t>Help-Line</w:t>
      </w:r>
      <w:proofErr w:type="gramEnd"/>
      <w:r>
        <w:t>: 1(888)706-1535</w:t>
      </w:r>
    </w:p>
    <w:p w14:paraId="1ED7B57C" w14:textId="77777777" w:rsidR="00BF519A" w:rsidRDefault="00000000">
      <w:pPr>
        <w:pStyle w:val="Body"/>
        <w:spacing w:after="0" w:line="240" w:lineRule="auto"/>
      </w:pPr>
      <w:hyperlink r:id="rId11" w:history="1">
        <w:r>
          <w:rPr>
            <w:rStyle w:val="Link"/>
          </w:rPr>
          <w:t>http://dphhs.mt.gov/hcsd</w:t>
        </w:r>
      </w:hyperlink>
      <w:r>
        <w:t xml:space="preserve"> </w:t>
      </w:r>
    </w:p>
    <w:p w14:paraId="545A1DC1" w14:textId="77777777" w:rsidR="00BF519A" w:rsidRDefault="00000000">
      <w:pPr>
        <w:pStyle w:val="Body"/>
        <w:spacing w:after="0" w:line="240" w:lineRule="auto"/>
        <w:rPr>
          <w:i/>
          <w:iCs/>
          <w:shd w:val="clear" w:color="auto" w:fill="FFFFFF"/>
        </w:rPr>
      </w:pPr>
      <w:r>
        <w:rPr>
          <w:i/>
          <w:iCs/>
          <w:rtl/>
          <w:lang w:val="ar-SA"/>
        </w:rPr>
        <w:t>“</w:t>
      </w:r>
      <w:r>
        <w:rPr>
          <w:i/>
          <w:iCs/>
          <w:shd w:val="clear" w:color="auto" w:fill="FFFFFF"/>
        </w:rPr>
        <w:t>The division provides cash assistance, employment training, supplemental nutrition assistance (formerly food stamps), Medicaid, child care, meal reimbursement, nutrition training, energy assistance, weatherization, and other services to help families move out of poverty and toward self-support.”</w:t>
      </w:r>
    </w:p>
    <w:p w14:paraId="20344870" w14:textId="77777777" w:rsidR="00BF519A" w:rsidRDefault="00BF519A">
      <w:pPr>
        <w:pStyle w:val="Body"/>
        <w:spacing w:after="0" w:line="240" w:lineRule="auto"/>
        <w:rPr>
          <w:i/>
          <w:iCs/>
          <w:shd w:val="clear" w:color="auto" w:fill="FFFFFF"/>
        </w:rPr>
      </w:pPr>
    </w:p>
    <w:p w14:paraId="10CBA391" w14:textId="77777777" w:rsidR="00BF519A" w:rsidRDefault="00000000">
      <w:pPr>
        <w:pStyle w:val="Body"/>
        <w:spacing w:after="0" w:line="240" w:lineRule="auto"/>
        <w:rPr>
          <w:b/>
          <w:bCs/>
        </w:rPr>
      </w:pPr>
      <w:r>
        <w:rPr>
          <w:b/>
          <w:bCs/>
        </w:rPr>
        <w:t xml:space="preserve">Job Service: Wheatland County </w:t>
      </w:r>
    </w:p>
    <w:p w14:paraId="6F4EB1F6" w14:textId="77777777" w:rsidR="00BF519A" w:rsidRDefault="00000000">
      <w:pPr>
        <w:pStyle w:val="Body"/>
        <w:spacing w:after="0" w:line="240" w:lineRule="auto"/>
      </w:pPr>
      <w:r>
        <w:t>773 Airport Drive</w:t>
      </w:r>
    </w:p>
    <w:p w14:paraId="390E24BA" w14:textId="77777777" w:rsidR="00BF519A" w:rsidRDefault="00000000">
      <w:pPr>
        <w:pStyle w:val="Body"/>
        <w:spacing w:after="0" w:line="240" w:lineRule="auto"/>
      </w:pPr>
      <w:r>
        <w:t>Lewistown, MT 59457</w:t>
      </w:r>
    </w:p>
    <w:p w14:paraId="6EA3BEDF" w14:textId="77777777" w:rsidR="00BF519A" w:rsidRDefault="00000000">
      <w:pPr>
        <w:pStyle w:val="Body"/>
        <w:spacing w:after="0" w:line="240" w:lineRule="auto"/>
      </w:pPr>
      <w:r>
        <w:t>Phone (406) 708-7024</w:t>
      </w:r>
    </w:p>
    <w:p w14:paraId="1ADE5FE8" w14:textId="77777777" w:rsidR="00BF519A" w:rsidRDefault="00000000">
      <w:pPr>
        <w:pStyle w:val="Body"/>
        <w:spacing w:after="0" w:line="240" w:lineRule="auto"/>
      </w:pPr>
      <w:r>
        <w:t>Email LewistownJSC@mt.gov</w:t>
      </w:r>
    </w:p>
    <w:p w14:paraId="60121A86" w14:textId="77777777" w:rsidR="00BF519A" w:rsidRDefault="00000000">
      <w:pPr>
        <w:pStyle w:val="Body"/>
        <w:spacing w:after="0" w:line="240" w:lineRule="auto"/>
      </w:pPr>
      <w:hyperlink r:id="rId12" w:history="1">
        <w:r>
          <w:rPr>
            <w:rStyle w:val="Link"/>
          </w:rPr>
          <w:t>https://montanaworks.gov/job-service-montana/#lewistown</w:t>
        </w:r>
      </w:hyperlink>
      <w:r>
        <w:t xml:space="preserve"> </w:t>
      </w:r>
    </w:p>
    <w:p w14:paraId="31907F51" w14:textId="77777777" w:rsidR="00BF519A" w:rsidRDefault="00000000">
      <w:pPr>
        <w:pStyle w:val="Body"/>
        <w:spacing w:after="0" w:line="240" w:lineRule="auto"/>
        <w:rPr>
          <w:i/>
          <w:iCs/>
        </w:rPr>
      </w:pPr>
      <w:r>
        <w:rPr>
          <w:i/>
          <w:iCs/>
          <w:rtl/>
          <w:lang w:val="ar-SA"/>
        </w:rPr>
        <w:t>“</w:t>
      </w:r>
      <w:r>
        <w:rPr>
          <w:i/>
          <w:iCs/>
        </w:rPr>
        <w:t xml:space="preserve">Provides employment counseling, training programs, testing, job search assistance, career information, nationwide job listings, and retraining programs for job seekers who are unemployed due to layoff or plant closure, or, are low income.” </w:t>
      </w:r>
    </w:p>
    <w:p w14:paraId="0F710AD7" w14:textId="77777777" w:rsidR="00BF519A" w:rsidRDefault="00BF519A">
      <w:pPr>
        <w:pStyle w:val="Body"/>
        <w:spacing w:after="0" w:line="240" w:lineRule="auto"/>
        <w:rPr>
          <w:i/>
          <w:iCs/>
        </w:rPr>
      </w:pPr>
    </w:p>
    <w:p w14:paraId="7EB9875C" w14:textId="77777777" w:rsidR="00BF519A" w:rsidRDefault="00BF519A">
      <w:pPr>
        <w:pStyle w:val="Body"/>
        <w:spacing w:after="0" w:line="240" w:lineRule="auto"/>
        <w:rPr>
          <w:i/>
          <w:iCs/>
        </w:rPr>
      </w:pPr>
    </w:p>
    <w:p w14:paraId="2E8AC989" w14:textId="77777777" w:rsidR="00BF519A" w:rsidRDefault="00000000">
      <w:pPr>
        <w:pStyle w:val="Body"/>
        <w:shd w:val="clear" w:color="auto" w:fill="B6DDE8"/>
        <w:rPr>
          <w:b/>
          <w:bCs/>
          <w:sz w:val="24"/>
          <w:szCs w:val="24"/>
        </w:rPr>
      </w:pPr>
      <w:r>
        <w:rPr>
          <w:b/>
          <w:bCs/>
          <w:sz w:val="24"/>
          <w:szCs w:val="24"/>
        </w:rPr>
        <w:t>Food</w:t>
      </w:r>
    </w:p>
    <w:p w14:paraId="1D626304" w14:textId="77777777" w:rsidR="00BF519A" w:rsidRDefault="00000000">
      <w:pPr>
        <w:pStyle w:val="Body"/>
        <w:spacing w:after="0" w:line="240" w:lineRule="auto"/>
        <w:rPr>
          <w:b/>
          <w:bCs/>
          <w:sz w:val="24"/>
          <w:szCs w:val="24"/>
        </w:rPr>
      </w:pPr>
      <w:r>
        <w:rPr>
          <w:b/>
          <w:bCs/>
          <w:sz w:val="24"/>
          <w:szCs w:val="24"/>
        </w:rPr>
        <w:t xml:space="preserve">Montana State Government Welfare-Public Assistance </w:t>
      </w:r>
    </w:p>
    <w:p w14:paraId="627D468D" w14:textId="77777777" w:rsidR="00BF519A" w:rsidRDefault="00000000">
      <w:pPr>
        <w:pStyle w:val="Body"/>
        <w:spacing w:after="0" w:line="240" w:lineRule="auto"/>
      </w:pPr>
      <w:r>
        <w:t>Billings Field Office</w:t>
      </w:r>
    </w:p>
    <w:p w14:paraId="7B086E9A" w14:textId="77777777" w:rsidR="00BF519A" w:rsidRDefault="00000000">
      <w:pPr>
        <w:pStyle w:val="Body"/>
        <w:spacing w:after="0" w:line="240" w:lineRule="auto"/>
      </w:pPr>
      <w:r>
        <w:t xml:space="preserve">111 North 31 </w:t>
      </w:r>
      <w:proofErr w:type="spellStart"/>
      <w:r>
        <w:t>st</w:t>
      </w:r>
      <w:proofErr w:type="spellEnd"/>
      <w:r>
        <w:t xml:space="preserve"> Street</w:t>
      </w:r>
    </w:p>
    <w:p w14:paraId="0D8812EB" w14:textId="77777777" w:rsidR="00BF519A" w:rsidRDefault="00000000">
      <w:pPr>
        <w:pStyle w:val="Body"/>
        <w:spacing w:after="0" w:line="240" w:lineRule="auto"/>
      </w:pPr>
      <w:r>
        <w:t>Billings MT 59101</w:t>
      </w:r>
    </w:p>
    <w:p w14:paraId="384A7659" w14:textId="77777777" w:rsidR="00BF519A" w:rsidRDefault="00000000">
      <w:pPr>
        <w:pStyle w:val="Body"/>
        <w:spacing w:after="0" w:line="240" w:lineRule="auto"/>
      </w:pPr>
      <w:r>
        <w:t>Email: hhshcsopayellowstone@mt.gov</w:t>
      </w:r>
    </w:p>
    <w:p w14:paraId="1BAAF7EB" w14:textId="77777777" w:rsidR="00BF519A" w:rsidRDefault="00000000">
      <w:pPr>
        <w:pStyle w:val="Body"/>
        <w:spacing w:after="0" w:line="240" w:lineRule="auto"/>
      </w:pPr>
      <w:proofErr w:type="gramStart"/>
      <w:r>
        <w:t>Help-Line</w:t>
      </w:r>
      <w:proofErr w:type="gramEnd"/>
      <w:r>
        <w:t>: 1(888)706-1535</w:t>
      </w:r>
    </w:p>
    <w:p w14:paraId="08F5C612" w14:textId="77777777" w:rsidR="00BF519A" w:rsidRDefault="00000000">
      <w:pPr>
        <w:pStyle w:val="Body"/>
        <w:spacing w:after="0" w:line="240" w:lineRule="auto"/>
      </w:pPr>
      <w:hyperlink r:id="rId13" w:history="1">
        <w:r>
          <w:rPr>
            <w:rStyle w:val="Link"/>
          </w:rPr>
          <w:t>http://dphhs.mt.gov/hcsd</w:t>
        </w:r>
      </w:hyperlink>
      <w:r>
        <w:t xml:space="preserve"> </w:t>
      </w:r>
    </w:p>
    <w:p w14:paraId="57BC4FE5" w14:textId="77777777" w:rsidR="00BF519A" w:rsidRDefault="00000000">
      <w:pPr>
        <w:pStyle w:val="Body"/>
        <w:spacing w:after="0" w:line="240" w:lineRule="auto"/>
        <w:rPr>
          <w:i/>
          <w:iCs/>
          <w:shd w:val="clear" w:color="auto" w:fill="FFFFFF"/>
        </w:rPr>
      </w:pPr>
      <w:r>
        <w:rPr>
          <w:i/>
          <w:iCs/>
          <w:rtl/>
          <w:lang w:val="ar-SA"/>
        </w:rPr>
        <w:t>“</w:t>
      </w:r>
      <w:r>
        <w:rPr>
          <w:i/>
          <w:iCs/>
          <w:shd w:val="clear" w:color="auto" w:fill="FFFFFF"/>
        </w:rPr>
        <w:t>The division provides cash assistance, employment training, supplemental nutrition assistance (formerly food stamps), Medicaid, child care, meal reimbursement, nutrition training, energy assistance, weatherization, and other services to help families move out of poverty and toward self-support.”</w:t>
      </w:r>
    </w:p>
    <w:p w14:paraId="6E51D63C" w14:textId="77777777" w:rsidR="00BF519A" w:rsidRDefault="00BF519A">
      <w:pPr>
        <w:pStyle w:val="Body"/>
        <w:spacing w:after="0" w:line="240" w:lineRule="auto"/>
        <w:rPr>
          <w:i/>
          <w:iCs/>
          <w:shd w:val="clear" w:color="auto" w:fill="FFFFFF"/>
        </w:rPr>
      </w:pPr>
    </w:p>
    <w:p w14:paraId="5494B807" w14:textId="77777777" w:rsidR="00BF519A" w:rsidRDefault="00000000">
      <w:pPr>
        <w:pStyle w:val="Body"/>
        <w:spacing w:after="0" w:line="240" w:lineRule="auto"/>
        <w:rPr>
          <w:b/>
          <w:bCs/>
          <w:sz w:val="24"/>
          <w:szCs w:val="24"/>
        </w:rPr>
      </w:pPr>
      <w:r>
        <w:rPr>
          <w:b/>
          <w:bCs/>
          <w:sz w:val="24"/>
          <w:szCs w:val="24"/>
        </w:rPr>
        <w:t>Central Montana Community Cupboard</w:t>
      </w:r>
    </w:p>
    <w:p w14:paraId="6864C4AC" w14:textId="77777777" w:rsidR="00BF519A" w:rsidRDefault="00000000">
      <w:pPr>
        <w:pStyle w:val="Body"/>
        <w:spacing w:after="0" w:line="240" w:lineRule="auto"/>
      </w:pPr>
      <w:r>
        <w:t>318 W. Broadway</w:t>
      </w:r>
    </w:p>
    <w:p w14:paraId="7CD9FC68" w14:textId="77777777" w:rsidR="00BF519A" w:rsidRDefault="00000000">
      <w:pPr>
        <w:pStyle w:val="Body"/>
        <w:spacing w:after="0" w:line="240" w:lineRule="auto"/>
      </w:pPr>
      <w:r>
        <w:t>Lewistown MT, 59457</w:t>
      </w:r>
    </w:p>
    <w:p w14:paraId="51B520A2" w14:textId="77777777" w:rsidR="00BF519A" w:rsidRDefault="00000000">
      <w:pPr>
        <w:pStyle w:val="Body"/>
        <w:spacing w:after="0" w:line="240" w:lineRule="auto"/>
      </w:pPr>
      <w:r>
        <w:t>(406)535-2015</w:t>
      </w:r>
    </w:p>
    <w:p w14:paraId="2CB1D49F" w14:textId="77777777" w:rsidR="00BF519A" w:rsidRDefault="00000000">
      <w:pPr>
        <w:pStyle w:val="Body"/>
        <w:spacing w:after="0" w:line="240" w:lineRule="auto"/>
      </w:pPr>
      <w:hyperlink r:id="rId14" w:history="1">
        <w:r>
          <w:rPr>
            <w:rStyle w:val="Link"/>
          </w:rPr>
          <w:t>http://www.centralmontanacommunitycupboard.org/</w:t>
        </w:r>
      </w:hyperlink>
      <w:r>
        <w:t xml:space="preserve"> </w:t>
      </w:r>
    </w:p>
    <w:p w14:paraId="3D36B593" w14:textId="77777777" w:rsidR="00BF519A" w:rsidRDefault="00000000">
      <w:pPr>
        <w:pStyle w:val="Body"/>
        <w:spacing w:after="0" w:line="240" w:lineRule="auto"/>
        <w:rPr>
          <w:i/>
          <w:iCs/>
          <w:shd w:val="clear" w:color="auto" w:fill="FFFFFF"/>
        </w:rPr>
      </w:pPr>
      <w:r>
        <w:rPr>
          <w:i/>
          <w:iCs/>
          <w:rtl/>
          <w:lang w:val="ar-SA"/>
        </w:rPr>
        <w:t>“</w:t>
      </w:r>
      <w:r>
        <w:rPr>
          <w:i/>
          <w:iCs/>
          <w:shd w:val="clear" w:color="auto" w:fill="FFFFFF"/>
        </w:rPr>
        <w:t xml:space="preserve">The Central Montana Community Cupboard exists to collect and distribute food to families and individuals facing emergency situations. Our policy is to provide adequate food for three days sustenance. Our friends can use this assistance up to six times each </w:t>
      </w:r>
      <w:proofErr w:type="gramStart"/>
      <w:r>
        <w:rPr>
          <w:i/>
          <w:iCs/>
          <w:shd w:val="clear" w:color="auto" w:fill="FFFFFF"/>
        </w:rPr>
        <w:t>six month</w:t>
      </w:r>
      <w:proofErr w:type="gramEnd"/>
      <w:r>
        <w:rPr>
          <w:i/>
          <w:iCs/>
          <w:shd w:val="clear" w:color="auto" w:fill="FFFFFF"/>
        </w:rPr>
        <w:t xml:space="preserve"> period.”</w:t>
      </w:r>
    </w:p>
    <w:p w14:paraId="76E08BC3" w14:textId="77777777" w:rsidR="00BF519A" w:rsidRDefault="00000000">
      <w:pPr>
        <w:pStyle w:val="Body"/>
        <w:spacing w:after="0" w:line="240" w:lineRule="auto"/>
        <w:rPr>
          <w:i/>
          <w:iCs/>
          <w:shd w:val="clear" w:color="auto" w:fill="FFFFFF"/>
        </w:rPr>
      </w:pPr>
      <w:r>
        <w:rPr>
          <w:i/>
          <w:iCs/>
          <w:shd w:val="clear" w:color="auto" w:fill="FFFFFF"/>
        </w:rPr>
        <w:t xml:space="preserve">Requirements: Go into Lewistown and visit the HRDC, Public Benefits Office, or any one of the local churches for a referral. </w:t>
      </w:r>
    </w:p>
    <w:p w14:paraId="1F5E9CFF" w14:textId="77777777" w:rsidR="00BF519A" w:rsidRDefault="00BF519A">
      <w:pPr>
        <w:pStyle w:val="Body"/>
        <w:spacing w:after="0" w:line="240" w:lineRule="auto"/>
        <w:rPr>
          <w:i/>
          <w:iCs/>
          <w:shd w:val="clear" w:color="auto" w:fill="FFFFFF"/>
        </w:rPr>
      </w:pPr>
    </w:p>
    <w:p w14:paraId="0BB99E82" w14:textId="77777777" w:rsidR="00BF519A" w:rsidRDefault="00000000">
      <w:pPr>
        <w:pStyle w:val="Body"/>
        <w:spacing w:after="0" w:line="240" w:lineRule="auto"/>
        <w:rPr>
          <w:b/>
          <w:bCs/>
          <w:sz w:val="24"/>
          <w:szCs w:val="24"/>
          <w:shd w:val="clear" w:color="auto" w:fill="FFFFFF"/>
        </w:rPr>
      </w:pPr>
      <w:r>
        <w:rPr>
          <w:b/>
          <w:bCs/>
          <w:sz w:val="24"/>
          <w:szCs w:val="24"/>
          <w:shd w:val="clear" w:color="auto" w:fill="FFFFFF"/>
        </w:rPr>
        <w:t>Harlowton WIC (WIC Clinic)</w:t>
      </w:r>
    </w:p>
    <w:p w14:paraId="6B0299B8" w14:textId="77777777" w:rsidR="00BF519A" w:rsidRDefault="00000000">
      <w:pPr>
        <w:pStyle w:val="Body"/>
        <w:spacing w:after="0" w:line="240" w:lineRule="auto"/>
        <w:rPr>
          <w:shd w:val="clear" w:color="auto" w:fill="FFFFFF"/>
        </w:rPr>
      </w:pPr>
      <w:r>
        <w:rPr>
          <w:shd w:val="clear" w:color="auto" w:fill="FFFFFF"/>
        </w:rPr>
        <w:t>530 3</w:t>
      </w:r>
      <w:r>
        <w:rPr>
          <w:shd w:val="clear" w:color="auto" w:fill="FFFFFF"/>
          <w:vertAlign w:val="superscript"/>
        </w:rPr>
        <w:t>rd</w:t>
      </w:r>
      <w:r>
        <w:rPr>
          <w:shd w:val="clear" w:color="auto" w:fill="FFFFFF"/>
          <w:lang w:val="de-DE"/>
        </w:rPr>
        <w:t xml:space="preserve"> NW</w:t>
      </w:r>
    </w:p>
    <w:p w14:paraId="5DD02665" w14:textId="77777777" w:rsidR="00BF519A" w:rsidRDefault="00000000">
      <w:pPr>
        <w:pStyle w:val="Body"/>
        <w:spacing w:after="0" w:line="240" w:lineRule="auto"/>
        <w:rPr>
          <w:shd w:val="clear" w:color="auto" w:fill="FFFFFF"/>
        </w:rPr>
      </w:pPr>
      <w:r>
        <w:rPr>
          <w:shd w:val="clear" w:color="auto" w:fill="FFFFFF"/>
        </w:rPr>
        <w:t>Harlowton MT 59036</w:t>
      </w:r>
    </w:p>
    <w:p w14:paraId="155DE8F4" w14:textId="77777777" w:rsidR="00BF519A" w:rsidRDefault="00000000">
      <w:pPr>
        <w:pStyle w:val="Body"/>
        <w:spacing w:after="0" w:line="240" w:lineRule="auto"/>
        <w:rPr>
          <w:shd w:val="clear" w:color="auto" w:fill="FFFFFF"/>
        </w:rPr>
      </w:pPr>
      <w:r>
        <w:rPr>
          <w:shd w:val="clear" w:color="auto" w:fill="FFFFFF"/>
        </w:rPr>
        <w:t>(406)535-7488</w:t>
      </w:r>
    </w:p>
    <w:p w14:paraId="4EBEA092" w14:textId="77777777" w:rsidR="00BF519A" w:rsidRDefault="00000000">
      <w:pPr>
        <w:pStyle w:val="Body"/>
        <w:spacing w:after="0" w:line="240" w:lineRule="auto"/>
        <w:rPr>
          <w:shd w:val="clear" w:color="auto" w:fill="FFFFFF"/>
        </w:rPr>
      </w:pPr>
      <w:r>
        <w:rPr>
          <w:rStyle w:val="Link"/>
          <w:shd w:val="clear" w:color="auto" w:fill="FFFFFF"/>
        </w:rPr>
        <w:t>https://dphhs.mt.gov/ecfsd/wic/</w:t>
      </w:r>
      <w:r>
        <w:rPr>
          <w:shd w:val="clear" w:color="auto" w:fill="FFFFFF"/>
        </w:rPr>
        <w:t xml:space="preserve"> </w:t>
      </w:r>
    </w:p>
    <w:p w14:paraId="0222E945" w14:textId="77777777" w:rsidR="00BF519A" w:rsidRDefault="00000000">
      <w:pPr>
        <w:pStyle w:val="Body"/>
        <w:spacing w:after="0" w:line="240" w:lineRule="auto"/>
        <w:rPr>
          <w:i/>
          <w:iCs/>
          <w:shd w:val="clear" w:color="auto" w:fill="FFFFFF"/>
        </w:rPr>
      </w:pPr>
      <w:r>
        <w:rPr>
          <w:i/>
          <w:iCs/>
          <w:shd w:val="clear" w:color="auto" w:fill="FFFFFF"/>
          <w:rtl/>
          <w:lang w:val="ar-SA"/>
        </w:rPr>
        <w:t>“</w:t>
      </w:r>
      <w:r>
        <w:rPr>
          <w:i/>
          <w:iCs/>
          <w:shd w:val="clear" w:color="auto" w:fill="FFFFFF"/>
        </w:rPr>
        <w:t>WIC is the Special Supplemental Nutrition Program for Women, Infants and Children. This public health program is designed to improve health outcomes and influence lifetime nutrition and health behaviors in a targeted, at-risk population. Nutrition education is the cornerstone of the WIC Program.”</w:t>
      </w:r>
    </w:p>
    <w:p w14:paraId="105BA295" w14:textId="77777777" w:rsidR="00BF519A" w:rsidRDefault="00BF519A">
      <w:pPr>
        <w:pStyle w:val="Body"/>
        <w:spacing w:after="0" w:line="240" w:lineRule="auto"/>
        <w:rPr>
          <w:i/>
          <w:iCs/>
          <w:shd w:val="clear" w:color="auto" w:fill="FFFFFF"/>
        </w:rPr>
      </w:pPr>
    </w:p>
    <w:p w14:paraId="2678EF8C" w14:textId="77777777" w:rsidR="00BF519A" w:rsidRDefault="00BF519A">
      <w:pPr>
        <w:pStyle w:val="Body"/>
        <w:spacing w:after="0" w:line="240" w:lineRule="auto"/>
        <w:rPr>
          <w:i/>
          <w:iCs/>
          <w:shd w:val="clear" w:color="auto" w:fill="FFFFFF"/>
        </w:rPr>
      </w:pPr>
    </w:p>
    <w:p w14:paraId="088A87EF" w14:textId="77777777" w:rsidR="00BF519A" w:rsidRDefault="00000000">
      <w:pPr>
        <w:pStyle w:val="Body"/>
        <w:shd w:val="clear" w:color="auto" w:fill="B6DDE8"/>
        <w:rPr>
          <w:b/>
          <w:bCs/>
          <w:sz w:val="24"/>
          <w:szCs w:val="24"/>
        </w:rPr>
      </w:pPr>
      <w:r>
        <w:rPr>
          <w:b/>
          <w:bCs/>
          <w:sz w:val="24"/>
          <w:szCs w:val="24"/>
        </w:rPr>
        <w:t>Health</w:t>
      </w:r>
    </w:p>
    <w:p w14:paraId="458D8689" w14:textId="77777777" w:rsidR="00BF519A" w:rsidRDefault="00000000">
      <w:pPr>
        <w:pStyle w:val="Body"/>
        <w:spacing w:after="0" w:line="240" w:lineRule="auto"/>
        <w:rPr>
          <w:b/>
          <w:bCs/>
          <w:sz w:val="24"/>
          <w:szCs w:val="24"/>
        </w:rPr>
      </w:pPr>
      <w:r>
        <w:rPr>
          <w:b/>
          <w:bCs/>
          <w:sz w:val="24"/>
          <w:szCs w:val="24"/>
        </w:rPr>
        <w:t>Alcoholics Anonymous, Area 40 Montana</w:t>
      </w:r>
    </w:p>
    <w:p w14:paraId="616EFDC6" w14:textId="77777777" w:rsidR="00BF519A" w:rsidRDefault="00000000">
      <w:pPr>
        <w:pStyle w:val="Body"/>
        <w:spacing w:after="0" w:line="240" w:lineRule="auto"/>
      </w:pPr>
      <w:r>
        <w:t xml:space="preserve">District 12- Harlowton </w:t>
      </w:r>
    </w:p>
    <w:p w14:paraId="7A0A841F" w14:textId="77777777" w:rsidR="00BF519A" w:rsidRDefault="00000000">
      <w:pPr>
        <w:pStyle w:val="Body"/>
        <w:spacing w:after="0" w:line="240" w:lineRule="auto"/>
      </w:pPr>
      <w:r>
        <w:t>1(888)607-2000 or 1(888)425-2666</w:t>
      </w:r>
    </w:p>
    <w:p w14:paraId="007B8862" w14:textId="77777777" w:rsidR="00BF519A" w:rsidRDefault="00000000">
      <w:pPr>
        <w:pStyle w:val="Body"/>
        <w:spacing w:after="0" w:line="240" w:lineRule="auto"/>
      </w:pPr>
      <w:r>
        <w:t>American Lutheran Church, 311 E. Division</w:t>
      </w:r>
    </w:p>
    <w:p w14:paraId="1E2BD977" w14:textId="77777777" w:rsidR="00BF519A" w:rsidRDefault="00000000">
      <w:pPr>
        <w:pStyle w:val="Body"/>
        <w:spacing w:after="0" w:line="240" w:lineRule="auto"/>
      </w:pPr>
      <w:r>
        <w:t>Mondays, 7pm</w:t>
      </w:r>
    </w:p>
    <w:p w14:paraId="1342771C" w14:textId="77777777" w:rsidR="00BF519A" w:rsidRDefault="00000000">
      <w:pPr>
        <w:pStyle w:val="Body"/>
        <w:spacing w:after="0" w:line="240" w:lineRule="auto"/>
      </w:pPr>
      <w:r>
        <w:lastRenderedPageBreak/>
        <w:t>Wheatland Hospital, 530 3rd St NW</w:t>
      </w:r>
    </w:p>
    <w:p w14:paraId="77E03A15" w14:textId="77777777" w:rsidR="00BF519A" w:rsidRDefault="00000000">
      <w:pPr>
        <w:pStyle w:val="Body"/>
        <w:spacing w:after="0" w:line="240" w:lineRule="auto"/>
      </w:pPr>
      <w:r>
        <w:t>Wednesdays, 7pm</w:t>
      </w:r>
    </w:p>
    <w:p w14:paraId="70213611" w14:textId="77777777" w:rsidR="00BF519A" w:rsidRDefault="00000000">
      <w:pPr>
        <w:pStyle w:val="Body"/>
        <w:spacing w:after="0" w:line="240" w:lineRule="auto"/>
      </w:pPr>
      <w:hyperlink r:id="rId15" w:history="1">
        <w:r>
          <w:rPr>
            <w:rStyle w:val="Link"/>
          </w:rPr>
          <w:t>https://www.aa-montana.org/index.php?city=Harlowton</w:t>
        </w:r>
      </w:hyperlink>
      <w:r>
        <w:t xml:space="preserve">   </w:t>
      </w:r>
    </w:p>
    <w:p w14:paraId="45242B21" w14:textId="77777777" w:rsidR="00BF519A" w:rsidRDefault="00000000">
      <w:pPr>
        <w:pStyle w:val="Body"/>
        <w:spacing w:after="0" w:line="240" w:lineRule="auto"/>
        <w:rPr>
          <w:i/>
          <w:iCs/>
        </w:rPr>
      </w:pPr>
      <w:r>
        <w:rPr>
          <w:i/>
          <w:iCs/>
          <w:rtl/>
          <w:lang w:val="ar-SA"/>
        </w:rPr>
        <w:t>“</w:t>
      </w:r>
      <w:r>
        <w:rPr>
          <w:i/>
          <w:iCs/>
        </w:rPr>
        <w:t xml:space="preserve">The purpose of all A.A. group meetings, as the Preamble states, is for A.A. members to </w:t>
      </w:r>
      <w:r>
        <w:rPr>
          <w:i/>
          <w:iCs/>
          <w:rtl/>
          <w:lang w:val="ar-SA"/>
        </w:rPr>
        <w:t>“</w:t>
      </w:r>
      <w:r>
        <w:rPr>
          <w:i/>
          <w:iCs/>
        </w:rPr>
        <w:t>share their experience, strength and hope with each other that they may solve their common problem and help others to recover from alcoholism.” Toward this end, A.A. groups have both open and closed meetings.”</w:t>
      </w:r>
    </w:p>
    <w:p w14:paraId="17975BB2" w14:textId="77777777" w:rsidR="00BF519A" w:rsidRDefault="00BF519A">
      <w:pPr>
        <w:pStyle w:val="Body"/>
        <w:spacing w:after="0" w:line="240" w:lineRule="auto"/>
        <w:rPr>
          <w:i/>
          <w:iCs/>
        </w:rPr>
      </w:pPr>
    </w:p>
    <w:p w14:paraId="24A572D0" w14:textId="77777777" w:rsidR="00BF519A" w:rsidRDefault="00BF519A">
      <w:pPr>
        <w:pStyle w:val="Body"/>
        <w:spacing w:after="0" w:line="240" w:lineRule="auto"/>
        <w:rPr>
          <w:i/>
          <w:iCs/>
        </w:rPr>
      </w:pPr>
    </w:p>
    <w:p w14:paraId="7A326369" w14:textId="77777777" w:rsidR="00BF519A" w:rsidRDefault="00000000">
      <w:pPr>
        <w:pStyle w:val="Body"/>
        <w:spacing w:after="0" w:line="240" w:lineRule="auto"/>
        <w:rPr>
          <w:b/>
          <w:bCs/>
          <w:sz w:val="24"/>
          <w:szCs w:val="24"/>
        </w:rPr>
      </w:pPr>
      <w:r>
        <w:rPr>
          <w:b/>
          <w:bCs/>
          <w:sz w:val="24"/>
          <w:szCs w:val="24"/>
        </w:rPr>
        <w:t>Narcotics Anonymous, Area 40 Montana</w:t>
      </w:r>
    </w:p>
    <w:p w14:paraId="7A1CA8C7" w14:textId="77777777" w:rsidR="00BF519A" w:rsidRDefault="00000000">
      <w:pPr>
        <w:pStyle w:val="Body"/>
        <w:spacing w:after="0" w:line="240" w:lineRule="auto"/>
      </w:pPr>
      <w:r>
        <w:t>1(800)990-6262</w:t>
      </w:r>
    </w:p>
    <w:p w14:paraId="3883E164" w14:textId="77777777" w:rsidR="00BF519A" w:rsidRDefault="00000000">
      <w:pPr>
        <w:pStyle w:val="Body"/>
        <w:spacing w:after="0" w:line="240" w:lineRule="auto"/>
      </w:pPr>
      <w:r>
        <w:t>Vince Grant Hall</w:t>
      </w:r>
    </w:p>
    <w:p w14:paraId="366A7FFD" w14:textId="77777777" w:rsidR="00BF519A" w:rsidRDefault="00000000">
      <w:pPr>
        <w:pStyle w:val="Body"/>
        <w:spacing w:after="0" w:line="240" w:lineRule="auto"/>
      </w:pPr>
      <w:r>
        <w:t>1308 East Park St., Livingston, MT, 59047</w:t>
      </w:r>
    </w:p>
    <w:p w14:paraId="2EBCCB67" w14:textId="77777777" w:rsidR="00BF519A" w:rsidRDefault="00000000">
      <w:pPr>
        <w:pStyle w:val="Body"/>
        <w:spacing w:after="0" w:line="240" w:lineRule="auto"/>
      </w:pPr>
      <w:r>
        <w:t>Sunday 1:00 pm - 2:00 pm</w:t>
      </w:r>
    </w:p>
    <w:p w14:paraId="1BD3F4A1" w14:textId="77777777" w:rsidR="00BF519A" w:rsidRDefault="00000000">
      <w:pPr>
        <w:pStyle w:val="Body"/>
        <w:spacing w:after="0" w:line="240" w:lineRule="auto"/>
      </w:pPr>
      <w:r>
        <w:t xml:space="preserve">https://www.namontana.org/ </w:t>
      </w:r>
    </w:p>
    <w:p w14:paraId="2D5C7F89" w14:textId="77777777" w:rsidR="00BF519A" w:rsidRDefault="00000000">
      <w:pPr>
        <w:pStyle w:val="Body"/>
        <w:spacing w:after="0" w:line="240" w:lineRule="auto"/>
        <w:rPr>
          <w:i/>
          <w:iCs/>
        </w:rPr>
      </w:pPr>
      <w:r>
        <w:rPr>
          <w:i/>
          <w:iCs/>
          <w:rtl/>
          <w:lang w:val="ar-SA"/>
        </w:rPr>
        <w:t>“</w:t>
      </w:r>
      <w:r>
        <w:rPr>
          <w:i/>
          <w:iCs/>
        </w:rPr>
        <w:t>NA is a nonprofit fellowship or society of men and women for whom drugs had become a problem. We are recovering addicts who meet regularly to help each other stay clean. This is a program of complete abstinence from all drugs. There is only one requirement for membership: the desire to stop using.”</w:t>
      </w:r>
    </w:p>
    <w:p w14:paraId="50956357" w14:textId="77777777" w:rsidR="00BF519A" w:rsidRDefault="00BF519A">
      <w:pPr>
        <w:pStyle w:val="Body"/>
        <w:spacing w:after="0" w:line="240" w:lineRule="auto"/>
        <w:rPr>
          <w:i/>
          <w:iCs/>
        </w:rPr>
      </w:pPr>
    </w:p>
    <w:p w14:paraId="0E10DFC5" w14:textId="77777777" w:rsidR="00BF519A" w:rsidRDefault="00BF519A">
      <w:pPr>
        <w:pStyle w:val="Body"/>
        <w:spacing w:after="0" w:line="240" w:lineRule="auto"/>
        <w:rPr>
          <w:b/>
          <w:bCs/>
          <w:sz w:val="24"/>
          <w:szCs w:val="24"/>
        </w:rPr>
      </w:pPr>
    </w:p>
    <w:p w14:paraId="38652FE8" w14:textId="77777777" w:rsidR="00BF519A" w:rsidRDefault="00000000">
      <w:pPr>
        <w:pStyle w:val="Body"/>
        <w:spacing w:after="0" w:line="240" w:lineRule="auto"/>
        <w:rPr>
          <w:b/>
          <w:bCs/>
          <w:sz w:val="24"/>
          <w:szCs w:val="24"/>
        </w:rPr>
      </w:pPr>
      <w:r>
        <w:rPr>
          <w:b/>
          <w:bCs/>
          <w:sz w:val="24"/>
          <w:szCs w:val="24"/>
        </w:rPr>
        <w:t>Montana Mental Health Nursing Care Center</w:t>
      </w:r>
    </w:p>
    <w:p w14:paraId="1CEB989F" w14:textId="77777777" w:rsidR="00BF519A" w:rsidRDefault="00000000">
      <w:pPr>
        <w:pStyle w:val="Body"/>
        <w:spacing w:after="0" w:line="240" w:lineRule="auto"/>
      </w:pPr>
      <w:r>
        <w:t>800 Casino Creek Drive</w:t>
      </w:r>
      <w:r>
        <w:br/>
        <w:t>Lewistown, MT 59457</w:t>
      </w:r>
      <w:r>
        <w:br/>
        <w:t>(406) 538-7451</w:t>
      </w:r>
    </w:p>
    <w:p w14:paraId="154ACE3A" w14:textId="77777777" w:rsidR="00BF519A" w:rsidRDefault="00000000">
      <w:pPr>
        <w:pStyle w:val="Body"/>
        <w:spacing w:after="0" w:line="240" w:lineRule="auto"/>
      </w:pPr>
      <w:hyperlink r:id="rId16" w:history="1">
        <w:r>
          <w:rPr>
            <w:rStyle w:val="Link"/>
            <w:lang w:val="de-DE"/>
          </w:rPr>
          <w:t>http://dphhs.mt.gov/amdd/MMHNCC</w:t>
        </w:r>
      </w:hyperlink>
      <w:r>
        <w:t xml:space="preserve"> </w:t>
      </w:r>
    </w:p>
    <w:p w14:paraId="71D63EF7" w14:textId="77777777" w:rsidR="00BF519A" w:rsidRDefault="00000000">
      <w:pPr>
        <w:pStyle w:val="Body"/>
        <w:spacing w:after="0" w:line="240" w:lineRule="auto"/>
        <w:rPr>
          <w:i/>
          <w:iCs/>
        </w:rPr>
      </w:pPr>
      <w:r>
        <w:rPr>
          <w:i/>
          <w:iCs/>
          <w:rtl/>
          <w:lang w:val="ar-SA"/>
        </w:rPr>
        <w:t>“</w:t>
      </w:r>
      <w:r>
        <w:rPr>
          <w:i/>
          <w:iCs/>
        </w:rPr>
        <w:t>The Montana Mental Health Nursing Care Center is a licensed residential facility for the long term care and treatment of persons who have mental disorders and who require a level of care not available in the community, but who cannot benefit from the intensive psychiatric treatment available at Montana State Hospital.  However, the Center may discharge residents who can function in, or benefit from, community settings.”</w:t>
      </w:r>
    </w:p>
    <w:p w14:paraId="433A76E7" w14:textId="77777777" w:rsidR="00BF519A" w:rsidRDefault="00BF519A">
      <w:pPr>
        <w:pStyle w:val="Body"/>
        <w:spacing w:after="0" w:line="240" w:lineRule="auto"/>
        <w:rPr>
          <w:i/>
          <w:iCs/>
        </w:rPr>
      </w:pPr>
    </w:p>
    <w:p w14:paraId="34F0486C" w14:textId="77777777" w:rsidR="00BF519A" w:rsidRDefault="00BF519A">
      <w:pPr>
        <w:pStyle w:val="Body"/>
        <w:spacing w:after="0" w:line="240" w:lineRule="auto"/>
        <w:rPr>
          <w:i/>
          <w:iCs/>
        </w:rPr>
      </w:pPr>
    </w:p>
    <w:p w14:paraId="01171C2C" w14:textId="77777777" w:rsidR="00BF519A" w:rsidRDefault="00000000">
      <w:pPr>
        <w:pStyle w:val="Body"/>
        <w:shd w:val="clear" w:color="auto" w:fill="B6DDE8"/>
        <w:rPr>
          <w:b/>
          <w:bCs/>
          <w:sz w:val="24"/>
          <w:szCs w:val="24"/>
        </w:rPr>
      </w:pPr>
      <w:r>
        <w:rPr>
          <w:b/>
          <w:bCs/>
          <w:sz w:val="24"/>
          <w:szCs w:val="24"/>
        </w:rPr>
        <w:t>Housing</w:t>
      </w:r>
    </w:p>
    <w:p w14:paraId="6EA07BA7" w14:textId="77777777" w:rsidR="00BF519A" w:rsidRDefault="00000000">
      <w:pPr>
        <w:pStyle w:val="Body"/>
        <w:spacing w:after="0" w:line="240" w:lineRule="auto"/>
        <w:rPr>
          <w:b/>
          <w:bCs/>
          <w:sz w:val="24"/>
          <w:szCs w:val="24"/>
        </w:rPr>
      </w:pPr>
      <w:r>
        <w:rPr>
          <w:b/>
          <w:bCs/>
          <w:sz w:val="24"/>
          <w:szCs w:val="24"/>
        </w:rPr>
        <w:t xml:space="preserve">Montana Section 8 Housing </w:t>
      </w:r>
    </w:p>
    <w:p w14:paraId="1DB4B44D" w14:textId="77777777" w:rsidR="00BF519A" w:rsidRDefault="00000000">
      <w:pPr>
        <w:pStyle w:val="Body"/>
        <w:spacing w:after="0" w:line="240" w:lineRule="auto"/>
      </w:pPr>
      <w:r>
        <w:rPr>
          <w:lang w:val="de-DE"/>
        </w:rPr>
        <w:t>Section 8 Programs</w:t>
      </w:r>
      <w:r>
        <w:br/>
        <w:t>PO Box 200545</w:t>
      </w:r>
      <w:r>
        <w:br/>
      </w:r>
      <w:r>
        <w:rPr>
          <w:lang w:val="it-IT"/>
        </w:rPr>
        <w:t>Helena, MT 59620-0528</w:t>
      </w:r>
    </w:p>
    <w:p w14:paraId="3875ABF0" w14:textId="77777777" w:rsidR="00BF519A" w:rsidRDefault="00000000">
      <w:pPr>
        <w:pStyle w:val="Body"/>
        <w:spacing w:after="0" w:line="240" w:lineRule="auto"/>
      </w:pPr>
      <w:r>
        <w:t>(406)841-2840</w:t>
      </w:r>
    </w:p>
    <w:p w14:paraId="1551F859" w14:textId="77777777" w:rsidR="00BF519A" w:rsidRDefault="00000000">
      <w:pPr>
        <w:pStyle w:val="Body"/>
        <w:spacing w:after="0" w:line="240" w:lineRule="auto"/>
        <w:rPr>
          <w:rStyle w:val="Link"/>
        </w:rPr>
      </w:pPr>
      <w:r>
        <w:rPr>
          <w:rStyle w:val="Link"/>
        </w:rPr>
        <w:t xml:space="preserve">https://housing.mt.gov/Rental-Housing/Project-Based-Section-8 </w:t>
      </w:r>
    </w:p>
    <w:p w14:paraId="04B11FDD" w14:textId="77777777" w:rsidR="00BF519A" w:rsidRDefault="00000000">
      <w:pPr>
        <w:pStyle w:val="Body"/>
        <w:spacing w:after="0" w:line="240" w:lineRule="auto"/>
        <w:rPr>
          <w:i/>
          <w:iCs/>
        </w:rPr>
      </w:pPr>
      <w:r>
        <w:rPr>
          <w:i/>
          <w:iCs/>
          <w:rtl/>
          <w:lang w:val="ar-SA"/>
        </w:rPr>
        <w:t>“</w:t>
      </w:r>
      <w:r>
        <w:rPr>
          <w:i/>
          <w:iCs/>
        </w:rPr>
        <w:t xml:space="preserve">The Montana Department of Commerce (MDOC) Section 8 Housing Choice Voucher Program helps very low-income families, individuals with disabilities and the elderly afford decent, safe and sanitary housing in the private market.” </w:t>
      </w:r>
    </w:p>
    <w:p w14:paraId="1A20173C" w14:textId="77777777" w:rsidR="00BF519A" w:rsidRDefault="00BF519A">
      <w:pPr>
        <w:pStyle w:val="Body"/>
        <w:spacing w:after="0" w:line="240" w:lineRule="auto"/>
        <w:rPr>
          <w:i/>
          <w:iCs/>
        </w:rPr>
      </w:pPr>
    </w:p>
    <w:p w14:paraId="5C282A3E" w14:textId="77777777" w:rsidR="00BF519A" w:rsidRDefault="00000000">
      <w:pPr>
        <w:pStyle w:val="Body"/>
        <w:spacing w:after="0" w:line="240" w:lineRule="auto"/>
        <w:rPr>
          <w:b/>
          <w:bCs/>
          <w:sz w:val="24"/>
          <w:szCs w:val="24"/>
        </w:rPr>
      </w:pPr>
      <w:r>
        <w:rPr>
          <w:b/>
          <w:bCs/>
          <w:sz w:val="24"/>
          <w:szCs w:val="24"/>
        </w:rPr>
        <w:t>Housing Division- Montana Department of Commerce</w:t>
      </w:r>
    </w:p>
    <w:p w14:paraId="0BE97760" w14:textId="77777777" w:rsidR="00BF519A" w:rsidRDefault="00000000">
      <w:pPr>
        <w:pStyle w:val="Body"/>
        <w:spacing w:after="0" w:line="240" w:lineRule="auto"/>
      </w:pPr>
      <w:r>
        <w:rPr>
          <w:lang w:val="it-IT"/>
        </w:rPr>
        <w:t>301 S. Park Ave, Ste. 240</w:t>
      </w:r>
    </w:p>
    <w:p w14:paraId="1695521A" w14:textId="77777777" w:rsidR="00BF519A" w:rsidRDefault="00000000">
      <w:pPr>
        <w:pStyle w:val="Body"/>
        <w:spacing w:after="0" w:line="240" w:lineRule="auto"/>
      </w:pPr>
      <w:r>
        <w:t>Helena MT, 59620-0528</w:t>
      </w:r>
    </w:p>
    <w:p w14:paraId="797B7A12" w14:textId="77777777" w:rsidR="00BF519A" w:rsidRDefault="00000000">
      <w:pPr>
        <w:pStyle w:val="Body"/>
        <w:spacing w:after="0" w:line="240" w:lineRule="auto"/>
      </w:pPr>
      <w:r>
        <w:t>406-841-2840</w:t>
      </w:r>
    </w:p>
    <w:p w14:paraId="11070173" w14:textId="77777777" w:rsidR="00BF519A" w:rsidRDefault="00000000">
      <w:pPr>
        <w:pStyle w:val="Body"/>
        <w:spacing w:after="0" w:line="240" w:lineRule="auto"/>
      </w:pPr>
      <w:hyperlink r:id="rId17" w:history="1">
        <w:r>
          <w:rPr>
            <w:rStyle w:val="Link"/>
          </w:rPr>
          <w:t>http://housing.mt.gov/</w:t>
        </w:r>
      </w:hyperlink>
      <w:r>
        <w:t xml:space="preserve"> </w:t>
      </w:r>
    </w:p>
    <w:p w14:paraId="54CF4476" w14:textId="77777777" w:rsidR="00BF519A" w:rsidRDefault="00000000">
      <w:pPr>
        <w:pStyle w:val="Body"/>
        <w:spacing w:after="0" w:line="240" w:lineRule="auto"/>
        <w:rPr>
          <w:i/>
          <w:iCs/>
          <w:shd w:val="clear" w:color="auto" w:fill="FFFFFF"/>
        </w:rPr>
      </w:pPr>
      <w:r>
        <w:rPr>
          <w:i/>
          <w:iCs/>
          <w:rtl/>
          <w:lang w:val="ar-SA"/>
        </w:rPr>
        <w:t>“</w:t>
      </w:r>
      <w:r>
        <w:rPr>
          <w:i/>
          <w:iCs/>
          <w:shd w:val="clear" w:color="auto" w:fill="FFFFFF"/>
        </w:rPr>
        <w:t>The Housing Division creates affordable housing opportunities for Montanans whose needs are not met by the market.”</w:t>
      </w:r>
    </w:p>
    <w:p w14:paraId="2E8238BD" w14:textId="77777777" w:rsidR="00BF519A" w:rsidRDefault="00BF519A">
      <w:pPr>
        <w:pStyle w:val="Body"/>
        <w:spacing w:after="0" w:line="240" w:lineRule="auto"/>
        <w:rPr>
          <w:b/>
          <w:bCs/>
          <w:shd w:val="clear" w:color="auto" w:fill="FFFFFF"/>
        </w:rPr>
      </w:pPr>
    </w:p>
    <w:p w14:paraId="54C76447" w14:textId="77777777" w:rsidR="00BF519A" w:rsidRDefault="00BF519A">
      <w:pPr>
        <w:pStyle w:val="Body"/>
        <w:spacing w:after="0" w:line="240" w:lineRule="auto"/>
        <w:rPr>
          <w:b/>
          <w:bCs/>
          <w:shd w:val="clear" w:color="auto" w:fill="FFFFFF"/>
        </w:rPr>
      </w:pPr>
    </w:p>
    <w:p w14:paraId="005EEBC9" w14:textId="77777777" w:rsidR="00BF519A" w:rsidRDefault="00BF519A">
      <w:pPr>
        <w:pStyle w:val="Body"/>
        <w:spacing w:after="0" w:line="240" w:lineRule="auto"/>
      </w:pPr>
    </w:p>
    <w:p w14:paraId="54883863" w14:textId="77777777" w:rsidR="00BF519A" w:rsidRDefault="00000000">
      <w:pPr>
        <w:pStyle w:val="Body"/>
        <w:shd w:val="clear" w:color="auto" w:fill="B6DDE8"/>
        <w:rPr>
          <w:b/>
          <w:bCs/>
          <w:sz w:val="24"/>
          <w:szCs w:val="24"/>
        </w:rPr>
      </w:pPr>
      <w:r>
        <w:rPr>
          <w:b/>
          <w:bCs/>
          <w:sz w:val="24"/>
          <w:szCs w:val="24"/>
          <w:lang w:val="it-IT"/>
        </w:rPr>
        <w:t>Legal</w:t>
      </w:r>
    </w:p>
    <w:p w14:paraId="22391F45" w14:textId="77777777" w:rsidR="00BE3010" w:rsidRPr="00B3358F" w:rsidRDefault="00BE3010" w:rsidP="00BE3010">
      <w:pPr>
        <w:keepLines/>
        <w:widowControl w:val="0"/>
        <w:rPr>
          <w:rFonts w:ascii="Calibri" w:eastAsia="Times New Roman" w:hAnsi="Calibri" w:cs="Calibri"/>
          <w:b/>
        </w:rPr>
      </w:pPr>
      <w:bookmarkStart w:id="0" w:name="_Hlk159327114"/>
      <w:r w:rsidRPr="00B3358F">
        <w:rPr>
          <w:rFonts w:ascii="Calibri" w:eastAsia="Times New Roman" w:hAnsi="Calibri" w:cs="Calibri"/>
          <w:b/>
        </w:rPr>
        <w:t xml:space="preserve">Montana Family Transition Project                                                                                                        </w:t>
      </w:r>
    </w:p>
    <w:p w14:paraId="04716C0B" w14:textId="77777777" w:rsidR="00BE3010" w:rsidRPr="00B3358F" w:rsidRDefault="00BE3010" w:rsidP="00BE3010">
      <w:pPr>
        <w:keepLines/>
        <w:widowControl w:val="0"/>
        <w:rPr>
          <w:rFonts w:ascii="Calibri" w:eastAsia="Times New Roman" w:hAnsi="Calibri" w:cs="Calibri"/>
        </w:rPr>
      </w:pPr>
      <w:r w:rsidRPr="00B3358F">
        <w:rPr>
          <w:rFonts w:ascii="Calibri" w:eastAsia="Times New Roman" w:hAnsi="Calibri" w:cs="Calibri"/>
        </w:rPr>
        <w:t>Phone: (406) 543-8343 extension 207</w:t>
      </w:r>
    </w:p>
    <w:p w14:paraId="0E4A8A89" w14:textId="77777777" w:rsidR="00BE3010" w:rsidRPr="00B3358F" w:rsidRDefault="00BE3010" w:rsidP="00BE3010">
      <w:pPr>
        <w:keepLines/>
        <w:widowControl w:val="0"/>
        <w:rPr>
          <w:rFonts w:ascii="Calibri" w:eastAsia="Times New Roman" w:hAnsi="Calibri" w:cs="Calibri"/>
          <w:i/>
          <w:color w:val="0000FF"/>
        </w:rPr>
      </w:pPr>
      <w:r w:rsidRPr="00B3358F">
        <w:rPr>
          <w:rFonts w:ascii="Calibri" w:eastAsia="Times New Roman" w:hAnsi="Calibri" w:cs="Calibri"/>
        </w:rPr>
        <w:t xml:space="preserve">Email: </w:t>
      </w:r>
      <w:r w:rsidRPr="00B3358F">
        <w:rPr>
          <w:rFonts w:ascii="Calibri" w:eastAsia="Times New Roman" w:hAnsi="Calibri" w:cs="Calibri"/>
          <w:i/>
          <w:color w:val="0000FF"/>
        </w:rPr>
        <w:t>mediate@mtlsa.org</w:t>
      </w:r>
    </w:p>
    <w:p w14:paraId="5CB16782" w14:textId="77777777" w:rsidR="00BE3010" w:rsidRPr="00B3358F" w:rsidRDefault="00BE3010" w:rsidP="00BE3010">
      <w:pPr>
        <w:keepLines/>
        <w:widowControl w:val="0"/>
        <w:rPr>
          <w:rFonts w:ascii="Calibri" w:eastAsia="Times New Roman" w:hAnsi="Calibri" w:cs="Calibri"/>
          <w:i/>
        </w:rPr>
      </w:pPr>
      <w:r w:rsidRPr="00B3358F">
        <w:rPr>
          <w:rFonts w:ascii="Calibri" w:eastAsia="Times New Roman" w:hAnsi="Calibri" w:cs="Calibri"/>
          <w:i/>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1CDCD9D8" w14:textId="77777777" w:rsidR="00BE3010" w:rsidRPr="00B3358F" w:rsidRDefault="00BE3010" w:rsidP="00BE3010">
      <w:pPr>
        <w:keepLines/>
        <w:widowControl w:val="0"/>
        <w:rPr>
          <w:rFonts w:ascii="Calibri" w:eastAsia="Times New Roman" w:hAnsi="Calibri" w:cs="Calibri"/>
          <w:i/>
        </w:rPr>
      </w:pPr>
      <w:r w:rsidRPr="00B3358F">
        <w:rPr>
          <w:rFonts w:ascii="Calibri" w:eastAsia="Times New Roman" w:hAnsi="Calibri" w:cs="Calibri"/>
          <w:i/>
        </w:rPr>
        <w:t xml:space="preserve">To qualify, you and the other party must: </w:t>
      </w:r>
    </w:p>
    <w:p w14:paraId="5F9DF15C" w14:textId="77777777" w:rsidR="00BE3010" w:rsidRPr="00B3358F" w:rsidRDefault="00BE3010" w:rsidP="00BE3010">
      <w:pPr>
        <w:keepLines/>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rPr>
      </w:pPr>
      <w:r w:rsidRPr="00B3358F">
        <w:rPr>
          <w:rFonts w:ascii="Calibri" w:eastAsia="Times New Roman" w:hAnsi="Calibri" w:cs="Calibri"/>
          <w:i/>
        </w:rPr>
        <w:t xml:space="preserve">need a parenting plan or </w:t>
      </w:r>
      <w:proofErr w:type="gramStart"/>
      <w:r w:rsidRPr="00B3358F">
        <w:rPr>
          <w:rFonts w:ascii="Calibri" w:eastAsia="Times New Roman" w:hAnsi="Calibri" w:cs="Calibri"/>
          <w:i/>
        </w:rPr>
        <w:t>divorce</w:t>
      </w:r>
      <w:proofErr w:type="gramEnd"/>
    </w:p>
    <w:p w14:paraId="4941319C" w14:textId="77777777" w:rsidR="00BE3010" w:rsidRPr="00B3358F" w:rsidRDefault="00BE3010" w:rsidP="00BE3010">
      <w:pPr>
        <w:keepLines/>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B3358F">
        <w:rPr>
          <w:rFonts w:ascii="Calibri" w:eastAsia="Times New Roman" w:hAnsi="Calibri" w:cs="Calibri"/>
          <w:i/>
        </w:rPr>
        <w:t>Have at least one child</w:t>
      </w:r>
    </w:p>
    <w:p w14:paraId="651909AF" w14:textId="77777777" w:rsidR="00BE3010" w:rsidRPr="00B3358F" w:rsidRDefault="00BE3010" w:rsidP="00BE3010">
      <w:pPr>
        <w:keepLines/>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B3358F">
        <w:rPr>
          <w:rFonts w:ascii="Calibri" w:eastAsia="Times New Roman" w:hAnsi="Calibri" w:cs="Calibri"/>
          <w:i/>
        </w:rPr>
        <w:t xml:space="preserve">Have a case in a Montana court or be planning to file in </w:t>
      </w:r>
      <w:proofErr w:type="gramStart"/>
      <w:r w:rsidRPr="00B3358F">
        <w:rPr>
          <w:rFonts w:ascii="Calibri" w:eastAsia="Times New Roman" w:hAnsi="Calibri" w:cs="Calibri"/>
          <w:i/>
        </w:rPr>
        <w:t>Montana</w:t>
      </w:r>
      <w:proofErr w:type="gramEnd"/>
      <w:r w:rsidRPr="00B3358F">
        <w:rPr>
          <w:rFonts w:ascii="Calibri" w:eastAsia="Times New Roman" w:hAnsi="Calibri" w:cs="Calibri"/>
          <w:i/>
        </w:rPr>
        <w:t xml:space="preserve"> </w:t>
      </w:r>
    </w:p>
    <w:p w14:paraId="0C955A84" w14:textId="77777777" w:rsidR="00BE3010" w:rsidRPr="00B3358F" w:rsidRDefault="00BE3010" w:rsidP="00BE3010">
      <w:pPr>
        <w:keepLines/>
        <w:widowControl w:val="0"/>
        <w:rPr>
          <w:rFonts w:ascii="Calibri" w:eastAsia="Times New Roman" w:hAnsi="Calibri" w:cs="Calibri"/>
          <w:i/>
        </w:rPr>
      </w:pPr>
      <w:r w:rsidRPr="00B3358F">
        <w:rPr>
          <w:rFonts w:ascii="Calibri" w:eastAsia="Times New Roman" w:hAnsi="Calibri" w:cs="Calibri"/>
          <w:i/>
        </w:rPr>
        <w:t xml:space="preserve">At least one of you must </w:t>
      </w:r>
    </w:p>
    <w:p w14:paraId="58BE288F" w14:textId="77777777" w:rsidR="00BE3010" w:rsidRPr="00B3358F" w:rsidRDefault="00BE3010" w:rsidP="00BE3010">
      <w:pPr>
        <w:keepLines/>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rPr>
      </w:pPr>
      <w:r w:rsidRPr="00B3358F">
        <w:rPr>
          <w:rFonts w:ascii="Calibri" w:eastAsia="Times New Roman" w:hAnsi="Calibri" w:cs="Calibri"/>
          <w:i/>
        </w:rPr>
        <w:t>Not have a lawyer</w:t>
      </w:r>
    </w:p>
    <w:p w14:paraId="657911DB" w14:textId="0AD40162" w:rsidR="00BE3010" w:rsidRDefault="00BE3010" w:rsidP="00BE3010">
      <w:pPr>
        <w:keepLines/>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B3358F">
        <w:rPr>
          <w:rFonts w:ascii="Calibri" w:eastAsia="Times New Roman" w:hAnsi="Calibri" w:cs="Calibri"/>
          <w:i/>
        </w:rPr>
        <w:t xml:space="preserve">Meet certain income </w:t>
      </w:r>
      <w:proofErr w:type="gramStart"/>
      <w:r w:rsidRPr="00B3358F">
        <w:rPr>
          <w:rFonts w:ascii="Calibri" w:eastAsia="Times New Roman" w:hAnsi="Calibri" w:cs="Calibri"/>
          <w:i/>
        </w:rPr>
        <w:t>requirements</w:t>
      </w:r>
      <w:bookmarkEnd w:id="0"/>
      <w:proofErr w:type="gramEnd"/>
    </w:p>
    <w:p w14:paraId="482E9937" w14:textId="77777777" w:rsidR="00BE3010" w:rsidRPr="00BE3010" w:rsidRDefault="00BE3010" w:rsidP="00BE3010">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rPr>
          <w:rFonts w:ascii="Calibri" w:eastAsia="Times New Roman" w:hAnsi="Calibri" w:cs="Calibri"/>
        </w:rPr>
      </w:pPr>
    </w:p>
    <w:p w14:paraId="08E81AEA" w14:textId="7731EED4" w:rsidR="00BF519A" w:rsidRDefault="00000000">
      <w:pPr>
        <w:pStyle w:val="Body"/>
        <w:spacing w:after="0"/>
        <w:rPr>
          <w:b/>
          <w:bCs/>
          <w:sz w:val="24"/>
          <w:szCs w:val="24"/>
        </w:rPr>
      </w:pPr>
      <w:r>
        <w:rPr>
          <w:b/>
          <w:bCs/>
          <w:sz w:val="24"/>
          <w:szCs w:val="24"/>
        </w:rPr>
        <w:t>Montana Legal Services Association</w:t>
      </w:r>
    </w:p>
    <w:p w14:paraId="4B5D48EA" w14:textId="77777777" w:rsidR="00BF519A" w:rsidRDefault="00000000">
      <w:pPr>
        <w:pStyle w:val="Body"/>
        <w:spacing w:after="0" w:line="240" w:lineRule="auto"/>
      </w:pPr>
      <w:r>
        <w:t>1(800)666-6899</w:t>
      </w:r>
    </w:p>
    <w:p w14:paraId="54C324E7" w14:textId="77777777" w:rsidR="00BF519A" w:rsidRDefault="00000000">
      <w:pPr>
        <w:pStyle w:val="Body"/>
        <w:spacing w:after="0" w:line="240" w:lineRule="auto"/>
      </w:pPr>
      <w:r>
        <w:rPr>
          <w:lang w:val="de-DE"/>
        </w:rPr>
        <w:t>207 N. Broadway STE 430</w:t>
      </w:r>
    </w:p>
    <w:p w14:paraId="5D6BA156" w14:textId="77777777" w:rsidR="00BF519A" w:rsidRDefault="00000000">
      <w:pPr>
        <w:pStyle w:val="Body"/>
        <w:spacing w:after="0" w:line="240" w:lineRule="auto"/>
      </w:pPr>
      <w:r>
        <w:t>P.O. Box 3093</w:t>
      </w:r>
    </w:p>
    <w:p w14:paraId="05193DE8" w14:textId="77777777" w:rsidR="00BF519A" w:rsidRDefault="00000000">
      <w:pPr>
        <w:pStyle w:val="Body"/>
        <w:spacing w:after="0" w:line="240" w:lineRule="auto"/>
      </w:pPr>
      <w:r>
        <w:t>Billings MT 59103</w:t>
      </w:r>
    </w:p>
    <w:p w14:paraId="3468A2B5" w14:textId="77777777" w:rsidR="00BF519A" w:rsidRDefault="00000000">
      <w:pPr>
        <w:pStyle w:val="Body"/>
        <w:spacing w:after="0" w:line="240" w:lineRule="auto"/>
      </w:pPr>
      <w:hyperlink r:id="rId18" w:history="1">
        <w:r>
          <w:rPr>
            <w:rStyle w:val="Link"/>
          </w:rPr>
          <w:t>www.mtlsa.org</w:t>
        </w:r>
      </w:hyperlink>
    </w:p>
    <w:p w14:paraId="2D36C0CA" w14:textId="77777777" w:rsidR="00BF519A" w:rsidRDefault="00000000">
      <w:pPr>
        <w:pStyle w:val="Body"/>
        <w:spacing w:after="0" w:line="240" w:lineRule="auto"/>
      </w:pPr>
      <w:hyperlink r:id="rId19" w:history="1">
        <w:r>
          <w:rPr>
            <w:rStyle w:val="Link"/>
          </w:rPr>
          <w:t>www.MontanaLawHelp.org</w:t>
        </w:r>
      </w:hyperlink>
      <w:r>
        <w:t xml:space="preserve"> </w:t>
      </w:r>
    </w:p>
    <w:p w14:paraId="5EFB5B8A" w14:textId="5F03C4FA" w:rsidR="00BE3010" w:rsidRDefault="00000000">
      <w:pPr>
        <w:pStyle w:val="Body"/>
        <w:spacing w:after="0" w:line="240" w:lineRule="auto"/>
        <w:rPr>
          <w:i/>
          <w:iCs/>
          <w:shd w:val="clear" w:color="auto" w:fill="FFFFFF"/>
        </w:rPr>
      </w:pPr>
      <w:r>
        <w:rPr>
          <w:i/>
          <w:iCs/>
          <w:rtl/>
          <w:lang w:val="ar-SA"/>
        </w:rPr>
        <w:t>“</w:t>
      </w:r>
      <w:r>
        <w:rPr>
          <w:i/>
          <w:iCs/>
          <w:shd w:val="clear" w:color="auto" w:fill="FFFFFF"/>
        </w:rPr>
        <w:t>Montana Legal Services Association (MLSA) is a law firm that empowers low-income people by providing legal information, advice, and other services free of charge. MLSA works both on individual cases and under a systemic approach to help low-income people escape </w:t>
      </w:r>
      <w:hyperlink r:id="rId20" w:history="1">
        <w:r>
          <w:rPr>
            <w:rStyle w:val="Hyperlink1"/>
          </w:rPr>
          <w:t>domestic violence</w:t>
        </w:r>
      </w:hyperlink>
      <w:r>
        <w:rPr>
          <w:i/>
          <w:iCs/>
          <w:shd w:val="clear" w:color="auto" w:fill="FFFFFF"/>
        </w:rPr>
        <w:t>, keep their </w:t>
      </w:r>
      <w:hyperlink r:id="rId21" w:history="1">
        <w:r>
          <w:rPr>
            <w:rStyle w:val="Hyperlink1"/>
          </w:rPr>
          <w:t>housing</w:t>
        </w:r>
      </w:hyperlink>
      <w:r>
        <w:rPr>
          <w:i/>
          <w:iCs/>
          <w:shd w:val="clear" w:color="auto" w:fill="FFFFFF"/>
        </w:rPr>
        <w:t>, preserve their </w:t>
      </w:r>
      <w:hyperlink r:id="rId22" w:history="1">
        <w:r>
          <w:rPr>
            <w:rStyle w:val="Hyperlink1"/>
          </w:rPr>
          <w:t>public benefits</w:t>
        </w:r>
      </w:hyperlink>
      <w:r>
        <w:rPr>
          <w:i/>
          <w:iCs/>
          <w:shd w:val="clear" w:color="auto" w:fill="FFFFFF"/>
        </w:rPr>
        <w:t>, protect their </w:t>
      </w:r>
      <w:hyperlink r:id="rId23" w:history="1">
        <w:r>
          <w:rPr>
            <w:rStyle w:val="Hyperlink1"/>
            <w:lang w:val="fr-FR"/>
          </w:rPr>
          <w:t>finances</w:t>
        </w:r>
      </w:hyperlink>
      <w:r>
        <w:rPr>
          <w:i/>
          <w:iCs/>
          <w:shd w:val="clear" w:color="auto" w:fill="FFFFFF"/>
        </w:rPr>
        <w:t>, and </w:t>
      </w:r>
      <w:hyperlink r:id="rId24" w:history="1">
        <w:r>
          <w:rPr>
            <w:rStyle w:val="Hyperlink1"/>
          </w:rPr>
          <w:t>more</w:t>
        </w:r>
      </w:hyperlink>
      <w:r>
        <w:rPr>
          <w:i/>
          <w:iCs/>
          <w:shd w:val="clear" w:color="auto" w:fill="FFFFFF"/>
        </w:rPr>
        <w:t>.”</w:t>
      </w:r>
    </w:p>
    <w:p w14:paraId="077614AA" w14:textId="77777777" w:rsidR="00BF519A" w:rsidRDefault="00BF519A">
      <w:pPr>
        <w:pStyle w:val="Body"/>
        <w:spacing w:after="0" w:line="240" w:lineRule="auto"/>
        <w:rPr>
          <w:i/>
          <w:iCs/>
          <w:shd w:val="clear" w:color="auto" w:fill="FFFFFF"/>
        </w:rPr>
      </w:pPr>
    </w:p>
    <w:p w14:paraId="58037AAC" w14:textId="77777777" w:rsidR="00BF519A" w:rsidRDefault="00000000">
      <w:pPr>
        <w:pStyle w:val="Body"/>
        <w:spacing w:after="0" w:line="240" w:lineRule="auto"/>
        <w:rPr>
          <w:b/>
          <w:bCs/>
          <w:sz w:val="24"/>
          <w:szCs w:val="24"/>
          <w:shd w:val="clear" w:color="auto" w:fill="FFFFFF"/>
        </w:rPr>
      </w:pPr>
      <w:r>
        <w:rPr>
          <w:b/>
          <w:bCs/>
          <w:sz w:val="24"/>
          <w:szCs w:val="24"/>
          <w:shd w:val="clear" w:color="auto" w:fill="FFFFFF"/>
        </w:rPr>
        <w:t>Yellowstone County Self-Help Law Center</w:t>
      </w:r>
    </w:p>
    <w:p w14:paraId="18860C2D" w14:textId="77777777" w:rsidR="00BF519A" w:rsidRDefault="00000000">
      <w:pPr>
        <w:pStyle w:val="Body"/>
        <w:spacing w:after="0" w:line="240" w:lineRule="auto"/>
        <w:rPr>
          <w:shd w:val="clear" w:color="auto" w:fill="FFFFFF"/>
        </w:rPr>
      </w:pPr>
      <w:r>
        <w:rPr>
          <w:shd w:val="clear" w:color="auto" w:fill="FFFFFF"/>
        </w:rPr>
        <w:t>216 N. 29</w:t>
      </w:r>
      <w:r>
        <w:rPr>
          <w:shd w:val="clear" w:color="auto" w:fill="FFFFFF"/>
          <w:vertAlign w:val="superscript"/>
        </w:rPr>
        <w:t>th</w:t>
      </w:r>
      <w:r>
        <w:rPr>
          <w:shd w:val="clear" w:color="auto" w:fill="FFFFFF"/>
        </w:rPr>
        <w:t xml:space="preserve"> St. </w:t>
      </w:r>
    </w:p>
    <w:p w14:paraId="698DDF34" w14:textId="77777777" w:rsidR="00BF519A" w:rsidRDefault="00000000">
      <w:pPr>
        <w:pStyle w:val="Body"/>
        <w:spacing w:after="0" w:line="240" w:lineRule="auto"/>
        <w:rPr>
          <w:shd w:val="clear" w:color="auto" w:fill="FFFFFF"/>
        </w:rPr>
      </w:pPr>
      <w:r>
        <w:rPr>
          <w:shd w:val="clear" w:color="auto" w:fill="FFFFFF"/>
        </w:rPr>
        <w:t>Billings MT 59101</w:t>
      </w:r>
    </w:p>
    <w:p w14:paraId="02B8CB53" w14:textId="77777777" w:rsidR="00BF519A" w:rsidRDefault="00000000">
      <w:pPr>
        <w:pStyle w:val="Body"/>
        <w:spacing w:after="0" w:line="240" w:lineRule="auto"/>
        <w:rPr>
          <w:shd w:val="clear" w:color="auto" w:fill="FFFFFF"/>
        </w:rPr>
      </w:pPr>
      <w:r>
        <w:rPr>
          <w:shd w:val="clear" w:color="auto" w:fill="FFFFFF"/>
        </w:rPr>
        <w:t>(406)869-3531</w:t>
      </w:r>
    </w:p>
    <w:p w14:paraId="065CE52E" w14:textId="77777777" w:rsidR="00BF519A" w:rsidRDefault="00000000">
      <w:pPr>
        <w:pStyle w:val="Body"/>
        <w:spacing w:after="0" w:line="240" w:lineRule="auto"/>
        <w:rPr>
          <w:rStyle w:val="Link"/>
        </w:rPr>
      </w:pPr>
      <w:r>
        <w:rPr>
          <w:rStyle w:val="Link"/>
        </w:rPr>
        <w:t xml:space="preserve">https://courts.mt.gov/SelfHelp/ </w:t>
      </w:r>
    </w:p>
    <w:p w14:paraId="34D0C7C4" w14:textId="77777777" w:rsidR="00BF519A" w:rsidRDefault="00000000">
      <w:pPr>
        <w:pStyle w:val="Body"/>
        <w:spacing w:after="0" w:line="240" w:lineRule="auto"/>
        <w:rPr>
          <w:i/>
          <w:iCs/>
          <w:sz w:val="21"/>
          <w:szCs w:val="21"/>
          <w:shd w:val="clear" w:color="auto" w:fill="F5F5F5"/>
        </w:rPr>
      </w:pPr>
      <w:r>
        <w:rPr>
          <w:i/>
          <w:iCs/>
          <w:rtl/>
          <w:lang w:val="ar-SA"/>
        </w:rPr>
        <w:t>“</w:t>
      </w:r>
      <w:r>
        <w:rPr>
          <w:i/>
          <w:iCs/>
          <w:sz w:val="21"/>
          <w:szCs w:val="21"/>
          <w:shd w:val="clear" w:color="auto" w:fill="F5F5F5"/>
        </w:rPr>
        <w:t xml:space="preserve">The Court Help Program is a free service provided by the Montana Supreme Court to assist people with civil, non-criminal legal problems. Our goal is to give you the information you need to understand your legal rights </w:t>
      </w:r>
      <w:r>
        <w:rPr>
          <w:i/>
          <w:iCs/>
          <w:sz w:val="21"/>
          <w:szCs w:val="21"/>
          <w:shd w:val="clear" w:color="auto" w:fill="F5F5F5"/>
        </w:rPr>
        <w:lastRenderedPageBreak/>
        <w:t>and responsibilities and to help you resolve your legal problems on your own if you cannot afford an attorney or if you choose not to hire one. While we cannot give you legal advice or represent you in court, we can provide you with legal information and direct you to resources that will help you help yourself.”</w:t>
      </w:r>
    </w:p>
    <w:p w14:paraId="488C818F" w14:textId="77777777" w:rsidR="00BF519A" w:rsidRDefault="00BF519A">
      <w:pPr>
        <w:pStyle w:val="Body"/>
        <w:spacing w:after="0" w:line="240" w:lineRule="auto"/>
        <w:rPr>
          <w:i/>
          <w:iCs/>
          <w:sz w:val="21"/>
          <w:szCs w:val="21"/>
          <w:shd w:val="clear" w:color="auto" w:fill="F5F5F5"/>
        </w:rPr>
      </w:pPr>
    </w:p>
    <w:p w14:paraId="515333F6" w14:textId="77777777" w:rsidR="00BF519A" w:rsidRDefault="00000000">
      <w:pPr>
        <w:pStyle w:val="Body"/>
        <w:spacing w:after="0" w:line="240" w:lineRule="auto"/>
        <w:rPr>
          <w:b/>
          <w:bCs/>
          <w:sz w:val="24"/>
          <w:szCs w:val="24"/>
        </w:rPr>
      </w:pPr>
      <w:r>
        <w:rPr>
          <w:b/>
          <w:bCs/>
          <w:sz w:val="24"/>
          <w:szCs w:val="24"/>
        </w:rPr>
        <w:t>Gallatin County Law and Justice Center</w:t>
      </w:r>
    </w:p>
    <w:p w14:paraId="7FFD40D3" w14:textId="77777777" w:rsidR="00BF519A" w:rsidRDefault="00000000">
      <w:pPr>
        <w:pStyle w:val="Body"/>
        <w:spacing w:after="0" w:line="240" w:lineRule="auto"/>
      </w:pPr>
      <w:r>
        <w:t>615 South 16th Avenue</w:t>
      </w:r>
    </w:p>
    <w:p w14:paraId="31ACE467" w14:textId="77777777" w:rsidR="00BF519A" w:rsidRDefault="00000000">
      <w:pPr>
        <w:pStyle w:val="Body"/>
        <w:spacing w:after="0" w:line="240" w:lineRule="auto"/>
      </w:pPr>
      <w:r>
        <w:t>Bozeman, MT 59715</w:t>
      </w:r>
    </w:p>
    <w:p w14:paraId="50C2FFBC" w14:textId="77777777" w:rsidR="00BF519A" w:rsidRDefault="00000000">
      <w:pPr>
        <w:pStyle w:val="Body"/>
        <w:spacing w:after="0" w:line="240" w:lineRule="auto"/>
      </w:pPr>
      <w:r>
        <w:t xml:space="preserve">(406) 582-2158 </w:t>
      </w:r>
    </w:p>
    <w:p w14:paraId="63D9B19A" w14:textId="77777777" w:rsidR="00BF519A" w:rsidRDefault="00000000">
      <w:pPr>
        <w:pStyle w:val="Body"/>
        <w:spacing w:after="0" w:line="240" w:lineRule="auto"/>
        <w:rPr>
          <w:rStyle w:val="Link"/>
        </w:rPr>
      </w:pPr>
      <w:r>
        <w:rPr>
          <w:rStyle w:val="Link"/>
        </w:rPr>
        <w:t xml:space="preserve">https://courts.mt.gov/SelfHelp/ </w:t>
      </w:r>
    </w:p>
    <w:p w14:paraId="317F46C6" w14:textId="77777777" w:rsidR="00BF519A" w:rsidRDefault="00000000">
      <w:pPr>
        <w:pStyle w:val="Body"/>
        <w:spacing w:after="0" w:line="240" w:lineRule="auto"/>
        <w:rPr>
          <w:i/>
          <w:iCs/>
          <w:sz w:val="21"/>
          <w:szCs w:val="21"/>
          <w:shd w:val="clear" w:color="auto" w:fill="F5F5F5"/>
        </w:rPr>
      </w:pPr>
      <w:r>
        <w:rPr>
          <w:i/>
          <w:iCs/>
          <w:rtl/>
          <w:lang w:val="ar-SA"/>
        </w:rPr>
        <w:t xml:space="preserve"> “</w:t>
      </w:r>
      <w:r>
        <w:rPr>
          <w:i/>
          <w:iCs/>
          <w:sz w:val="21"/>
          <w:szCs w:val="21"/>
          <w:shd w:val="clear" w:color="auto" w:fill="F5F5F5"/>
        </w:rPr>
        <w:t>The Court Help Program is a free service provided by the Montana Supreme Court to assist people with civil, non-criminal legal problems. Our goal is to give you the information you need to understand your legal rights and responsibilities and to help you resolve your legal problems on your own if you cannot afford an attorney or if you choose not to hire one. While we cannot give you legal advice or represent you in court, we can provide you with legal information and direct you to resources that will help you help yourself.”</w:t>
      </w:r>
    </w:p>
    <w:p w14:paraId="7ACAEDFF" w14:textId="77777777" w:rsidR="00BF519A" w:rsidRDefault="00BF519A">
      <w:pPr>
        <w:pStyle w:val="Body"/>
        <w:spacing w:after="0" w:line="240" w:lineRule="auto"/>
      </w:pPr>
    </w:p>
    <w:p w14:paraId="56194832" w14:textId="77777777" w:rsidR="00BF519A" w:rsidRDefault="00000000">
      <w:pPr>
        <w:pStyle w:val="Body"/>
        <w:spacing w:after="0" w:line="240" w:lineRule="auto"/>
        <w:rPr>
          <w:b/>
          <w:bCs/>
          <w:sz w:val="24"/>
          <w:szCs w:val="24"/>
        </w:rPr>
      </w:pPr>
      <w:r>
        <w:rPr>
          <w:b/>
          <w:bCs/>
          <w:sz w:val="24"/>
          <w:szCs w:val="24"/>
        </w:rPr>
        <w:t>Wheatland County Clerk of Court</w:t>
      </w:r>
    </w:p>
    <w:p w14:paraId="22F38A0C" w14:textId="77777777" w:rsidR="00BF519A" w:rsidRDefault="00000000">
      <w:pPr>
        <w:pStyle w:val="Body"/>
        <w:spacing w:after="0" w:line="240" w:lineRule="auto"/>
      </w:pPr>
      <w:r>
        <w:rPr>
          <w:lang w:val="pt-PT"/>
        </w:rPr>
        <w:t>201 A Ave. NW.</w:t>
      </w:r>
    </w:p>
    <w:p w14:paraId="7403A6B4" w14:textId="77777777" w:rsidR="00BF519A" w:rsidRDefault="00000000">
      <w:pPr>
        <w:pStyle w:val="Body"/>
        <w:spacing w:after="0" w:line="240" w:lineRule="auto"/>
      </w:pPr>
      <w:r>
        <w:t>PO Box 227</w:t>
      </w:r>
    </w:p>
    <w:p w14:paraId="4B1F3802" w14:textId="77777777" w:rsidR="00BF519A" w:rsidRDefault="00000000">
      <w:pPr>
        <w:pStyle w:val="Body"/>
        <w:spacing w:after="0" w:line="240" w:lineRule="auto"/>
      </w:pPr>
      <w:r>
        <w:t>Harlowton MT 59036-0227</w:t>
      </w:r>
    </w:p>
    <w:p w14:paraId="07B47EDE" w14:textId="77777777" w:rsidR="00BF519A" w:rsidRDefault="00000000">
      <w:pPr>
        <w:pStyle w:val="Body"/>
        <w:spacing w:after="0" w:line="240" w:lineRule="auto"/>
      </w:pPr>
      <w:r>
        <w:t>District Court: (406)632-4891</w:t>
      </w:r>
    </w:p>
    <w:p w14:paraId="3273D1D5" w14:textId="77777777" w:rsidR="00BF519A" w:rsidRDefault="00000000">
      <w:pPr>
        <w:pStyle w:val="Body"/>
        <w:spacing w:after="0" w:line="240" w:lineRule="auto"/>
      </w:pPr>
      <w:r>
        <w:t>Justice Court: (406)632-4821</w:t>
      </w:r>
    </w:p>
    <w:p w14:paraId="2045A149" w14:textId="77777777" w:rsidR="00BF519A" w:rsidRDefault="00BF519A">
      <w:pPr>
        <w:pStyle w:val="Body"/>
        <w:spacing w:after="0" w:line="240" w:lineRule="auto"/>
      </w:pPr>
    </w:p>
    <w:p w14:paraId="2A493D3F" w14:textId="77777777" w:rsidR="00BF519A" w:rsidRDefault="00000000">
      <w:pPr>
        <w:pStyle w:val="Body"/>
        <w:shd w:val="clear" w:color="auto" w:fill="B6DDE8"/>
        <w:rPr>
          <w:b/>
          <w:bCs/>
          <w:sz w:val="24"/>
          <w:szCs w:val="24"/>
        </w:rPr>
      </w:pPr>
      <w:r>
        <w:rPr>
          <w:b/>
          <w:bCs/>
          <w:sz w:val="24"/>
          <w:szCs w:val="24"/>
        </w:rPr>
        <w:t>Senior</w:t>
      </w:r>
    </w:p>
    <w:p w14:paraId="45660633" w14:textId="77777777" w:rsidR="00BE3010" w:rsidRPr="00B3358F" w:rsidRDefault="00BE3010" w:rsidP="00BE3010">
      <w:pPr>
        <w:keepLines/>
        <w:widowControl w:val="0"/>
        <w:rPr>
          <w:rFonts w:ascii="Calibri" w:eastAsia="Times New Roman" w:hAnsi="Calibri" w:cs="Calibri"/>
          <w:b/>
        </w:rPr>
      </w:pPr>
      <w:bookmarkStart w:id="1" w:name="_Hlk159327423"/>
      <w:r w:rsidRPr="00B3358F">
        <w:rPr>
          <w:rFonts w:ascii="Calibri" w:eastAsia="Times New Roman" w:hAnsi="Calibri" w:cs="Calibri"/>
          <w:b/>
        </w:rPr>
        <w:t xml:space="preserve">Montana Legal Services Association                                                                                               </w:t>
      </w:r>
    </w:p>
    <w:p w14:paraId="76089EE0" w14:textId="77777777" w:rsidR="00BE3010" w:rsidRPr="00BE3010" w:rsidRDefault="00BE3010" w:rsidP="00BE3010">
      <w:pPr>
        <w:keepLines/>
        <w:widowControl w:val="0"/>
        <w:rPr>
          <w:rFonts w:ascii="Calibri" w:eastAsia="Times New Roman" w:hAnsi="Calibri" w:cs="Calibri"/>
          <w:sz w:val="22"/>
          <w:szCs w:val="22"/>
        </w:rPr>
      </w:pPr>
      <w:r w:rsidRPr="00BE3010">
        <w:rPr>
          <w:rFonts w:ascii="Calibri" w:eastAsia="Times New Roman" w:hAnsi="Calibri" w:cs="Calibri"/>
          <w:sz w:val="22"/>
          <w:szCs w:val="22"/>
        </w:rPr>
        <w:t>616 Helena Ave #100, Helena, MT 59601</w:t>
      </w:r>
    </w:p>
    <w:p w14:paraId="43C3FB19" w14:textId="77777777" w:rsidR="00BE3010" w:rsidRPr="00BE3010" w:rsidRDefault="00BE3010" w:rsidP="00BE3010">
      <w:pPr>
        <w:keepLines/>
        <w:widowControl w:val="0"/>
        <w:rPr>
          <w:rFonts w:ascii="Calibri" w:eastAsia="Times New Roman" w:hAnsi="Calibri" w:cs="Calibri"/>
          <w:sz w:val="22"/>
          <w:szCs w:val="22"/>
        </w:rPr>
      </w:pPr>
      <w:r w:rsidRPr="00BE3010">
        <w:rPr>
          <w:rFonts w:ascii="Calibri" w:eastAsia="Times New Roman" w:hAnsi="Calibri" w:cs="Calibri"/>
          <w:sz w:val="22"/>
          <w:szCs w:val="22"/>
        </w:rPr>
        <w:t>Phone: (800) 666-6899</w:t>
      </w:r>
    </w:p>
    <w:p w14:paraId="5084D482" w14:textId="77777777" w:rsidR="00BE3010" w:rsidRPr="00BE3010" w:rsidRDefault="00BE3010" w:rsidP="00BE3010">
      <w:pPr>
        <w:keepLines/>
        <w:widowControl w:val="0"/>
        <w:rPr>
          <w:rFonts w:ascii="Calibri" w:eastAsia="Trebuchet MS" w:hAnsi="Calibri" w:cs="Calibri"/>
          <w:color w:val="0000FF"/>
          <w:sz w:val="22"/>
          <w:szCs w:val="22"/>
          <w:u w:val="single"/>
        </w:rPr>
      </w:pPr>
      <w:r w:rsidRPr="00BE3010">
        <w:rPr>
          <w:rFonts w:ascii="Calibri" w:eastAsia="Times New Roman" w:hAnsi="Calibri" w:cs="Calibri"/>
          <w:sz w:val="22"/>
          <w:szCs w:val="22"/>
        </w:rPr>
        <w:t>Website:</w:t>
      </w:r>
      <w:hyperlink r:id="rId25">
        <w:r w:rsidRPr="00BE3010">
          <w:rPr>
            <w:rFonts w:ascii="Calibri" w:eastAsia="Times New Roman" w:hAnsi="Calibri" w:cs="Calibri"/>
            <w:sz w:val="22"/>
            <w:szCs w:val="22"/>
          </w:rPr>
          <w:t xml:space="preserve"> </w:t>
        </w:r>
      </w:hyperlink>
      <w:hyperlink r:id="rId26">
        <w:r w:rsidRPr="00BE3010">
          <w:rPr>
            <w:rFonts w:ascii="Calibri" w:eastAsia="Trebuchet MS" w:hAnsi="Calibri" w:cs="Calibri"/>
            <w:color w:val="0000FF"/>
            <w:sz w:val="22"/>
            <w:szCs w:val="22"/>
            <w:u w:val="single"/>
          </w:rPr>
          <w:t>www.mtlsa.org</w:t>
        </w:r>
      </w:hyperlink>
    </w:p>
    <w:p w14:paraId="12D964AF" w14:textId="77777777" w:rsidR="00BE3010" w:rsidRPr="00BE3010" w:rsidRDefault="00BE3010" w:rsidP="00BE3010">
      <w:pPr>
        <w:keepLines/>
        <w:widowControl w:val="0"/>
        <w:rPr>
          <w:rFonts w:ascii="Calibri" w:eastAsia="Times New Roman" w:hAnsi="Calibri" w:cs="Calibri"/>
          <w:i/>
          <w:sz w:val="22"/>
          <w:szCs w:val="22"/>
        </w:rPr>
      </w:pPr>
      <w:r w:rsidRPr="00BE3010">
        <w:rPr>
          <w:rFonts w:ascii="Calibri" w:eastAsia="Times New Roman" w:hAnsi="Calibri" w:cs="Calibri"/>
          <w:i/>
          <w:sz w:val="22"/>
          <w:szCs w:val="22"/>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69F346B5" w14:textId="6D15EE02" w:rsidR="00BE3010" w:rsidRPr="00BE3010" w:rsidRDefault="00BE3010" w:rsidP="00BE3010">
      <w:pPr>
        <w:keepLines/>
        <w:widowControl w:val="0"/>
        <w:rPr>
          <w:rFonts w:ascii="Calibri" w:eastAsia="Times New Roman" w:hAnsi="Calibri" w:cs="Calibri"/>
          <w:i/>
          <w:sz w:val="22"/>
          <w:szCs w:val="22"/>
        </w:rPr>
      </w:pPr>
      <w:r w:rsidRPr="00BE3010">
        <w:rPr>
          <w:rFonts w:ascii="Calibri" w:eastAsia="Times New Roman" w:hAnsi="Calibri" w:cs="Calibri"/>
          <w:i/>
          <w:sz w:val="22"/>
          <w:szCs w:val="22"/>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bookmarkEnd w:id="1"/>
    </w:p>
    <w:p w14:paraId="6FB31CD5" w14:textId="77777777" w:rsidR="00BE3010" w:rsidRDefault="00BE3010">
      <w:pPr>
        <w:pStyle w:val="Body"/>
        <w:spacing w:after="0" w:line="240" w:lineRule="auto"/>
        <w:rPr>
          <w:b/>
          <w:bCs/>
          <w:sz w:val="24"/>
          <w:szCs w:val="24"/>
        </w:rPr>
      </w:pPr>
    </w:p>
    <w:p w14:paraId="56BF578D" w14:textId="34EC7E39" w:rsidR="00BF519A" w:rsidRDefault="00000000">
      <w:pPr>
        <w:pStyle w:val="Body"/>
        <w:spacing w:after="0" w:line="240" w:lineRule="auto"/>
        <w:rPr>
          <w:b/>
          <w:bCs/>
          <w:sz w:val="24"/>
          <w:szCs w:val="24"/>
        </w:rPr>
      </w:pPr>
      <w:r>
        <w:rPr>
          <w:b/>
          <w:bCs/>
          <w:sz w:val="24"/>
          <w:szCs w:val="24"/>
        </w:rPr>
        <w:t xml:space="preserve">Wheatland County Senior Center </w:t>
      </w:r>
    </w:p>
    <w:p w14:paraId="058EA8DF" w14:textId="77777777" w:rsidR="00BF519A" w:rsidRDefault="00000000">
      <w:pPr>
        <w:pStyle w:val="Default"/>
        <w:spacing w:before="0" w:line="240" w:lineRule="auto"/>
        <w:rPr>
          <w:rFonts w:ascii="Times New Roman" w:eastAsia="Times New Roman" w:hAnsi="Times New Roman" w:cs="Times New Roman"/>
          <w:shd w:val="clear" w:color="auto" w:fill="F7F7F7"/>
        </w:rPr>
      </w:pPr>
      <w:r>
        <w:rPr>
          <w:rFonts w:ascii="Times New Roman" w:hAnsi="Times New Roman"/>
          <w:shd w:val="clear" w:color="auto" w:fill="F7F7F7"/>
        </w:rPr>
        <w:t>41 Central Avenue S</w:t>
      </w:r>
    </w:p>
    <w:p w14:paraId="4CF13506" w14:textId="77777777" w:rsidR="00BF519A" w:rsidRDefault="00000000">
      <w:pPr>
        <w:pStyle w:val="Default"/>
        <w:spacing w:before="0" w:line="240" w:lineRule="auto"/>
        <w:rPr>
          <w:rFonts w:ascii="Times New Roman" w:eastAsia="Times New Roman" w:hAnsi="Times New Roman" w:cs="Times New Roman"/>
          <w:shd w:val="clear" w:color="auto" w:fill="F7F7F7"/>
        </w:rPr>
      </w:pPr>
      <w:r>
        <w:rPr>
          <w:rFonts w:ascii="Times New Roman" w:hAnsi="Times New Roman"/>
          <w:shd w:val="clear" w:color="auto" w:fill="F7F7F7"/>
        </w:rPr>
        <w:t>Harlowton, MT 59036</w:t>
      </w:r>
    </w:p>
    <w:p w14:paraId="5C8C01FE" w14:textId="77777777" w:rsidR="00BF519A" w:rsidRDefault="00000000">
      <w:pPr>
        <w:pStyle w:val="Default"/>
        <w:spacing w:before="0" w:line="240" w:lineRule="auto"/>
        <w:rPr>
          <w:rFonts w:ascii="Helvetica" w:eastAsia="Helvetica" w:hAnsi="Helvetica" w:cs="Helvetica"/>
          <w:sz w:val="32"/>
          <w:szCs w:val="32"/>
          <w:shd w:val="clear" w:color="auto" w:fill="F7F7F7"/>
        </w:rPr>
      </w:pPr>
      <w:r>
        <w:rPr>
          <w:rFonts w:ascii="Times New Roman" w:hAnsi="Times New Roman"/>
          <w:shd w:val="clear" w:color="auto" w:fill="F7F7F7"/>
        </w:rPr>
        <w:t>(406) 632-4360</w:t>
      </w:r>
    </w:p>
    <w:p w14:paraId="02354CD0" w14:textId="77777777" w:rsidR="00BF519A" w:rsidRDefault="00000000">
      <w:pPr>
        <w:pStyle w:val="Body"/>
        <w:spacing w:after="0" w:line="240" w:lineRule="auto"/>
        <w:rPr>
          <w:i/>
          <w:iCs/>
          <w:shd w:val="clear" w:color="auto" w:fill="FFFFFF"/>
        </w:rPr>
      </w:pPr>
      <w:r>
        <w:t>https://harlowton.municipalimpact.com/senior-citizen-s-center</w:t>
      </w:r>
    </w:p>
    <w:p w14:paraId="51D06B61" w14:textId="77777777" w:rsidR="00BF519A" w:rsidRDefault="00BF519A">
      <w:pPr>
        <w:pStyle w:val="Body"/>
        <w:spacing w:after="0" w:line="240" w:lineRule="auto"/>
        <w:rPr>
          <w:i/>
          <w:iCs/>
          <w:shd w:val="clear" w:color="auto" w:fill="FFFFFF"/>
        </w:rPr>
      </w:pPr>
    </w:p>
    <w:p w14:paraId="43B43B56" w14:textId="77777777" w:rsidR="00BF519A" w:rsidRDefault="00000000">
      <w:pPr>
        <w:pStyle w:val="Body"/>
        <w:shd w:val="clear" w:color="auto" w:fill="B6DDE8"/>
        <w:rPr>
          <w:b/>
          <w:bCs/>
          <w:sz w:val="24"/>
          <w:szCs w:val="24"/>
        </w:rPr>
      </w:pPr>
      <w:r>
        <w:rPr>
          <w:b/>
          <w:bCs/>
          <w:sz w:val="24"/>
          <w:szCs w:val="24"/>
        </w:rPr>
        <w:t>Veterans</w:t>
      </w:r>
    </w:p>
    <w:p w14:paraId="74552D94" w14:textId="77777777" w:rsidR="00BF519A" w:rsidRDefault="00000000">
      <w:pPr>
        <w:pStyle w:val="Body"/>
        <w:spacing w:after="0" w:line="240" w:lineRule="auto"/>
        <w:rPr>
          <w:b/>
          <w:bCs/>
          <w:sz w:val="24"/>
          <w:szCs w:val="24"/>
        </w:rPr>
      </w:pPr>
      <w:r>
        <w:rPr>
          <w:b/>
          <w:bCs/>
          <w:sz w:val="24"/>
          <w:szCs w:val="24"/>
        </w:rPr>
        <w:t xml:space="preserve">Veterans Crisis Line </w:t>
      </w:r>
    </w:p>
    <w:p w14:paraId="02C270B8" w14:textId="77777777" w:rsidR="00BF519A" w:rsidRDefault="00000000">
      <w:pPr>
        <w:pStyle w:val="Body"/>
        <w:tabs>
          <w:tab w:val="left" w:pos="2895"/>
        </w:tabs>
        <w:spacing w:after="0" w:line="259" w:lineRule="auto"/>
      </w:pPr>
      <w:r>
        <w:rPr>
          <w:sz w:val="24"/>
          <w:szCs w:val="24"/>
          <w:lang w:val="it-IT"/>
        </w:rPr>
        <w:t xml:space="preserve">Phone: </w:t>
      </w:r>
      <w:r>
        <w:rPr>
          <w:sz w:val="24"/>
          <w:szCs w:val="24"/>
        </w:rPr>
        <w:t>988 (Press 1) or text 838255</w:t>
      </w:r>
    </w:p>
    <w:p w14:paraId="786AF052" w14:textId="77777777" w:rsidR="00BF519A" w:rsidRDefault="00BF519A">
      <w:pPr>
        <w:pStyle w:val="Body"/>
        <w:spacing w:after="0" w:line="240" w:lineRule="auto"/>
        <w:rPr>
          <w:b/>
          <w:bCs/>
          <w:sz w:val="24"/>
          <w:szCs w:val="24"/>
        </w:rPr>
      </w:pPr>
    </w:p>
    <w:p w14:paraId="399283CF" w14:textId="77777777" w:rsidR="00BF519A" w:rsidRDefault="00000000">
      <w:pPr>
        <w:pStyle w:val="Body"/>
        <w:spacing w:after="0" w:line="240" w:lineRule="auto"/>
        <w:rPr>
          <w:b/>
          <w:bCs/>
          <w:sz w:val="24"/>
          <w:szCs w:val="24"/>
        </w:rPr>
      </w:pPr>
      <w:r>
        <w:rPr>
          <w:b/>
          <w:bCs/>
          <w:sz w:val="24"/>
          <w:szCs w:val="24"/>
        </w:rPr>
        <w:lastRenderedPageBreak/>
        <w:t xml:space="preserve">Billings Vet Center </w:t>
      </w:r>
    </w:p>
    <w:p w14:paraId="44D77D15" w14:textId="77777777" w:rsidR="00BF519A" w:rsidRDefault="00000000">
      <w:pPr>
        <w:pStyle w:val="Body"/>
        <w:spacing w:after="0" w:line="240" w:lineRule="auto"/>
        <w:rPr>
          <w:color w:val="2E2E2E"/>
          <w:u w:color="2E2E2E"/>
          <w:shd w:val="clear" w:color="auto" w:fill="FFFFFF"/>
        </w:rPr>
      </w:pPr>
      <w:r>
        <w:rPr>
          <w:color w:val="2E2E2E"/>
          <w:u w:color="2E2E2E"/>
          <w:shd w:val="clear" w:color="auto" w:fill="FFFFFF"/>
        </w:rPr>
        <w:t>2795 Enterprise Ave., Suite 1</w:t>
      </w:r>
      <w:r>
        <w:rPr>
          <w:color w:val="2E2E2E"/>
          <w:u w:color="2E2E2E"/>
        </w:rPr>
        <w:br/>
      </w:r>
      <w:r>
        <w:rPr>
          <w:color w:val="2E2E2E"/>
          <w:u w:color="2E2E2E"/>
          <w:shd w:val="clear" w:color="auto" w:fill="FFFFFF"/>
        </w:rPr>
        <w:t xml:space="preserve">Billings, MT 59102 </w:t>
      </w:r>
    </w:p>
    <w:p w14:paraId="19E66327" w14:textId="77777777" w:rsidR="00BF519A" w:rsidRDefault="00000000">
      <w:pPr>
        <w:pStyle w:val="Body"/>
        <w:spacing w:after="0" w:line="240" w:lineRule="auto"/>
        <w:rPr>
          <w:rFonts w:ascii="Arial" w:eastAsia="Arial" w:hAnsi="Arial" w:cs="Arial"/>
          <w:color w:val="2E2E2E"/>
          <w:sz w:val="20"/>
          <w:szCs w:val="20"/>
          <w:u w:color="2E2E2E"/>
          <w:shd w:val="clear" w:color="auto" w:fill="FFFFFF"/>
        </w:rPr>
      </w:pPr>
      <w:r>
        <w:rPr>
          <w:rFonts w:ascii="Arial" w:hAnsi="Arial"/>
          <w:color w:val="2E2E2E"/>
          <w:sz w:val="20"/>
          <w:szCs w:val="20"/>
          <w:u w:color="2E2E2E"/>
          <w:shd w:val="clear" w:color="auto" w:fill="FFFFFF"/>
        </w:rPr>
        <w:t xml:space="preserve">(406)657-6071 </w:t>
      </w:r>
    </w:p>
    <w:p w14:paraId="36767E73" w14:textId="77777777" w:rsidR="00BF519A" w:rsidRDefault="00000000">
      <w:pPr>
        <w:pStyle w:val="Body"/>
        <w:spacing w:after="0" w:line="240" w:lineRule="auto"/>
      </w:pPr>
      <w:hyperlink r:id="rId27" w:history="1">
        <w:r>
          <w:rPr>
            <w:rStyle w:val="Link"/>
          </w:rPr>
          <w:t>https://www.va.gov/directory/guide/facility.asp?ID=618&amp;dnum=All&amp;stateid=MT&amp;v=1</w:t>
        </w:r>
      </w:hyperlink>
      <w:r>
        <w:t xml:space="preserve"> </w:t>
      </w:r>
    </w:p>
    <w:p w14:paraId="7ADDCCDA" w14:textId="77777777" w:rsidR="00BF519A" w:rsidRDefault="00000000">
      <w:pPr>
        <w:pStyle w:val="Body"/>
        <w:spacing w:after="0" w:line="240" w:lineRule="auto"/>
        <w:rPr>
          <w:i/>
          <w:iCs/>
        </w:rPr>
      </w:pPr>
      <w:r>
        <w:rPr>
          <w:i/>
          <w:iCs/>
        </w:rPr>
        <w:t xml:space="preserve">Different counseling services are provided at this location such </w:t>
      </w:r>
      <w:proofErr w:type="gramStart"/>
      <w:r>
        <w:rPr>
          <w:i/>
          <w:iCs/>
        </w:rPr>
        <w:t>as;</w:t>
      </w:r>
      <w:proofErr w:type="gramEnd"/>
      <w:r>
        <w:rPr>
          <w:i/>
          <w:iCs/>
        </w:rPr>
        <w:t xml:space="preserve"> readjustment counseling, combat counseling, marriage counseling, family counseling and more. </w:t>
      </w:r>
    </w:p>
    <w:p w14:paraId="2A08C78D" w14:textId="77777777" w:rsidR="00BF519A" w:rsidRDefault="00BF519A">
      <w:pPr>
        <w:pStyle w:val="Body"/>
        <w:spacing w:after="0" w:line="240" w:lineRule="auto"/>
        <w:rPr>
          <w:b/>
          <w:bCs/>
          <w:sz w:val="24"/>
          <w:szCs w:val="24"/>
        </w:rPr>
      </w:pPr>
    </w:p>
    <w:p w14:paraId="2DDC258B" w14:textId="77777777" w:rsidR="00BF519A" w:rsidRDefault="00000000">
      <w:pPr>
        <w:pStyle w:val="Body"/>
        <w:spacing w:after="0" w:line="240" w:lineRule="auto"/>
        <w:rPr>
          <w:color w:val="2E2E2E"/>
          <w:u w:color="2E2E2E"/>
          <w:shd w:val="clear" w:color="auto" w:fill="FFFFFF"/>
        </w:rPr>
      </w:pPr>
      <w:r>
        <w:rPr>
          <w:b/>
          <w:bCs/>
          <w:sz w:val="24"/>
          <w:szCs w:val="24"/>
        </w:rPr>
        <w:t>Montana Department of Veterans Affairs</w:t>
      </w:r>
      <w:r>
        <w:rPr>
          <w:color w:val="2E2E2E"/>
          <w:u w:color="2E2E2E"/>
          <w:shd w:val="clear" w:color="auto" w:fill="FFFFFF"/>
        </w:rPr>
        <w:tab/>
      </w:r>
    </w:p>
    <w:p w14:paraId="71991D9C" w14:textId="77777777" w:rsidR="00BF519A" w:rsidRDefault="00000000">
      <w:pPr>
        <w:pStyle w:val="Body"/>
        <w:spacing w:after="0" w:line="240" w:lineRule="auto"/>
        <w:rPr>
          <w:color w:val="2E2E2E"/>
          <w:u w:color="2E2E2E"/>
          <w:shd w:val="clear" w:color="auto" w:fill="FFFFFF"/>
        </w:rPr>
      </w:pPr>
      <w:r>
        <w:rPr>
          <w:color w:val="2E2E2E"/>
          <w:u w:color="2E2E2E"/>
          <w:shd w:val="clear" w:color="auto" w:fill="FFFFFF"/>
        </w:rPr>
        <w:t>(406) 324-3742</w:t>
      </w:r>
    </w:p>
    <w:p w14:paraId="1A11DAE4" w14:textId="77777777" w:rsidR="00BF519A" w:rsidRDefault="00000000">
      <w:pPr>
        <w:pStyle w:val="Body"/>
        <w:spacing w:after="0" w:line="240" w:lineRule="auto"/>
        <w:rPr>
          <w:color w:val="2E2E2E"/>
          <w:u w:color="2E2E2E"/>
          <w:shd w:val="clear" w:color="auto" w:fill="FFFFFF"/>
        </w:rPr>
      </w:pPr>
      <w:r>
        <w:rPr>
          <w:color w:val="2E2E2E"/>
          <w:u w:color="2E2E2E"/>
          <w:shd w:val="clear" w:color="auto" w:fill="FFFFFF"/>
        </w:rPr>
        <w:t>MVAD@mt.gov</w:t>
      </w:r>
      <w:r>
        <w:rPr>
          <w:color w:val="2E2E2E"/>
          <w:u w:color="2E2E2E"/>
          <w:shd w:val="clear" w:color="auto" w:fill="FFFFFF"/>
        </w:rPr>
        <w:tab/>
      </w:r>
    </w:p>
    <w:p w14:paraId="3A0721FD" w14:textId="77777777" w:rsidR="00BF519A" w:rsidRDefault="00000000">
      <w:pPr>
        <w:pStyle w:val="Body"/>
        <w:spacing w:after="0" w:line="240" w:lineRule="auto"/>
        <w:rPr>
          <w:color w:val="2E2E2E"/>
          <w:u w:color="2E2E2E"/>
          <w:shd w:val="clear" w:color="auto" w:fill="FFFFFF"/>
        </w:rPr>
      </w:pPr>
      <w:r>
        <w:rPr>
          <w:color w:val="2E2E2E"/>
          <w:u w:color="2E2E2E"/>
          <w:shd w:val="clear" w:color="auto" w:fill="FFFFFF"/>
        </w:rPr>
        <w:t>1956 Mt. Majo St., PO Box 4789</w:t>
      </w:r>
    </w:p>
    <w:p w14:paraId="3EAFB37D" w14:textId="77777777" w:rsidR="00BF519A" w:rsidRDefault="00000000">
      <w:pPr>
        <w:pStyle w:val="Body"/>
        <w:spacing w:after="0" w:line="240" w:lineRule="auto"/>
        <w:rPr>
          <w:sz w:val="24"/>
          <w:szCs w:val="24"/>
        </w:rPr>
      </w:pPr>
      <w:r>
        <w:rPr>
          <w:color w:val="2E2E2E"/>
          <w:u w:color="2E2E2E"/>
          <w:shd w:val="clear" w:color="auto" w:fill="FFFFFF"/>
        </w:rPr>
        <w:t>Fort Harrison, MT 59636</w:t>
      </w:r>
    </w:p>
    <w:p w14:paraId="75858E4F" w14:textId="77777777" w:rsidR="00BF519A" w:rsidRDefault="00000000">
      <w:pPr>
        <w:pStyle w:val="Body"/>
        <w:spacing w:after="0" w:line="240" w:lineRule="auto"/>
        <w:rPr>
          <w:sz w:val="24"/>
          <w:szCs w:val="24"/>
        </w:rPr>
      </w:pPr>
      <w:hyperlink r:id="rId28" w:history="1">
        <w:r>
          <w:rPr>
            <w:rStyle w:val="Hyperlink2"/>
          </w:rPr>
          <w:t>https://www.va.gov/directory/guide/facility.asp?ID=618&amp;dnum=All&amp;stateid=MT&amp;v=1</w:t>
        </w:r>
      </w:hyperlink>
      <w:r>
        <w:rPr>
          <w:sz w:val="24"/>
          <w:szCs w:val="24"/>
        </w:rPr>
        <w:t xml:space="preserve"> </w:t>
      </w:r>
    </w:p>
    <w:p w14:paraId="1FB16CFB" w14:textId="77777777" w:rsidR="00BF519A" w:rsidRDefault="00000000">
      <w:pPr>
        <w:pStyle w:val="Body"/>
        <w:spacing w:after="0" w:line="240" w:lineRule="auto"/>
        <w:rPr>
          <w:i/>
          <w:iCs/>
          <w:sz w:val="24"/>
          <w:szCs w:val="24"/>
        </w:rPr>
      </w:pPr>
      <w:r>
        <w:rPr>
          <w:i/>
          <w:iCs/>
          <w:sz w:val="24"/>
          <w:szCs w:val="24"/>
        </w:rPr>
        <w:t xml:space="preserve">Benefits and claims are processed at this location. </w:t>
      </w:r>
    </w:p>
    <w:p w14:paraId="74AE8B75" w14:textId="77777777" w:rsidR="00BF519A" w:rsidRDefault="00BF519A">
      <w:pPr>
        <w:pStyle w:val="Body"/>
        <w:spacing w:after="0" w:line="240" w:lineRule="auto"/>
        <w:rPr>
          <w:sz w:val="24"/>
          <w:szCs w:val="24"/>
        </w:rPr>
      </w:pPr>
    </w:p>
    <w:p w14:paraId="67290322" w14:textId="77777777" w:rsidR="00BF519A" w:rsidRDefault="00000000">
      <w:pPr>
        <w:pStyle w:val="Body"/>
        <w:shd w:val="clear" w:color="auto" w:fill="B6DDE8"/>
        <w:rPr>
          <w:b/>
          <w:bCs/>
          <w:sz w:val="24"/>
          <w:szCs w:val="24"/>
        </w:rPr>
      </w:pPr>
      <w:r>
        <w:rPr>
          <w:b/>
          <w:bCs/>
          <w:sz w:val="24"/>
          <w:szCs w:val="24"/>
        </w:rPr>
        <w:t>Women</w:t>
      </w:r>
      <w:r>
        <w:rPr>
          <w:b/>
          <w:bCs/>
          <w:sz w:val="24"/>
          <w:szCs w:val="24"/>
          <w:rtl/>
        </w:rPr>
        <w:t>’</w:t>
      </w:r>
      <w:r>
        <w:rPr>
          <w:b/>
          <w:bCs/>
          <w:sz w:val="24"/>
          <w:szCs w:val="24"/>
        </w:rPr>
        <w:t xml:space="preserve">s Resources </w:t>
      </w:r>
    </w:p>
    <w:p w14:paraId="2B6A2477" w14:textId="77777777" w:rsidR="00BF519A" w:rsidRDefault="00000000">
      <w:pPr>
        <w:pStyle w:val="Body"/>
        <w:spacing w:after="0" w:line="240" w:lineRule="auto"/>
        <w:rPr>
          <w:b/>
          <w:bCs/>
          <w:sz w:val="24"/>
          <w:szCs w:val="24"/>
        </w:rPr>
      </w:pPr>
      <w:r>
        <w:rPr>
          <w:b/>
          <w:bCs/>
          <w:sz w:val="24"/>
          <w:szCs w:val="24"/>
        </w:rPr>
        <w:t>WIC</w:t>
      </w:r>
    </w:p>
    <w:p w14:paraId="2205BF66" w14:textId="77777777" w:rsidR="00BF519A" w:rsidRDefault="00000000">
      <w:pPr>
        <w:pStyle w:val="Body"/>
        <w:spacing w:after="0" w:line="240" w:lineRule="auto"/>
      </w:pPr>
      <w:r>
        <w:rPr>
          <w:u w:val="single"/>
        </w:rPr>
        <w:t>Lewiston WIC</w:t>
      </w:r>
    </w:p>
    <w:p w14:paraId="518C818C" w14:textId="77777777" w:rsidR="00BF519A" w:rsidRDefault="00000000">
      <w:pPr>
        <w:pStyle w:val="Body"/>
        <w:spacing w:after="0" w:line="240" w:lineRule="auto"/>
      </w:pPr>
      <w:r>
        <w:t>300 1</w:t>
      </w:r>
      <w:r>
        <w:rPr>
          <w:vertAlign w:val="superscript"/>
        </w:rPr>
        <w:t>st</w:t>
      </w:r>
      <w:r>
        <w:rPr>
          <w:lang w:val="pt-PT"/>
        </w:rPr>
        <w:t xml:space="preserve"> Ave. N. </w:t>
      </w:r>
    </w:p>
    <w:p w14:paraId="1652BB5E" w14:textId="77777777" w:rsidR="00BF519A" w:rsidRDefault="00000000">
      <w:pPr>
        <w:pStyle w:val="Body"/>
        <w:spacing w:after="0" w:line="240" w:lineRule="auto"/>
      </w:pPr>
      <w:r>
        <w:t>Suite 203</w:t>
      </w:r>
    </w:p>
    <w:p w14:paraId="7EEAC103" w14:textId="77777777" w:rsidR="00BF519A" w:rsidRDefault="00000000">
      <w:pPr>
        <w:pStyle w:val="Body"/>
        <w:spacing w:after="0" w:line="240" w:lineRule="auto"/>
      </w:pPr>
      <w:r>
        <w:t>Lewistown MT 59457</w:t>
      </w:r>
    </w:p>
    <w:p w14:paraId="0EFB9551" w14:textId="77777777" w:rsidR="00BF519A" w:rsidRDefault="00000000">
      <w:pPr>
        <w:pStyle w:val="Body"/>
        <w:spacing w:after="0" w:line="240" w:lineRule="auto"/>
      </w:pPr>
      <w:r>
        <w:t>(406)535-7488</w:t>
      </w:r>
    </w:p>
    <w:p w14:paraId="649BF667" w14:textId="77777777" w:rsidR="00BF519A" w:rsidRDefault="00000000">
      <w:pPr>
        <w:pStyle w:val="Body"/>
        <w:spacing w:after="0" w:line="240" w:lineRule="auto"/>
      </w:pPr>
      <w:r>
        <w:rPr>
          <w:u w:val="single"/>
          <w:lang w:val="it-IT"/>
        </w:rPr>
        <w:t>Clinic</w:t>
      </w:r>
      <w:r>
        <w:t>: Harlowton</w:t>
      </w:r>
    </w:p>
    <w:p w14:paraId="4E48AD2D" w14:textId="77777777" w:rsidR="00BF519A" w:rsidRDefault="00000000">
      <w:pPr>
        <w:pStyle w:val="Body"/>
        <w:spacing w:after="0" w:line="240" w:lineRule="auto"/>
      </w:pPr>
      <w:r>
        <w:t>530 3</w:t>
      </w:r>
      <w:r>
        <w:rPr>
          <w:vertAlign w:val="superscript"/>
        </w:rPr>
        <w:t>rd</w:t>
      </w:r>
      <w:r>
        <w:t xml:space="preserve"> St NW </w:t>
      </w:r>
    </w:p>
    <w:p w14:paraId="5528766E" w14:textId="77777777" w:rsidR="00BF519A" w:rsidRDefault="00000000">
      <w:pPr>
        <w:pStyle w:val="Body"/>
        <w:spacing w:after="0" w:line="240" w:lineRule="auto"/>
      </w:pPr>
      <w:r>
        <w:t>Harlowton MT 59036</w:t>
      </w:r>
    </w:p>
    <w:p w14:paraId="0C54470F" w14:textId="77777777" w:rsidR="00BF519A" w:rsidRDefault="00000000">
      <w:pPr>
        <w:pStyle w:val="Body"/>
        <w:spacing w:after="0" w:line="240" w:lineRule="auto"/>
      </w:pPr>
      <w:r>
        <w:t>(406)535-7488</w:t>
      </w:r>
    </w:p>
    <w:p w14:paraId="1836CFE9" w14:textId="77777777" w:rsidR="00BF519A" w:rsidRDefault="00000000">
      <w:pPr>
        <w:pStyle w:val="Body"/>
        <w:spacing w:after="0" w:line="240" w:lineRule="auto"/>
        <w:rPr>
          <w:i/>
          <w:iCs/>
        </w:rPr>
      </w:pPr>
      <w:r>
        <w:rPr>
          <w:i/>
          <w:iCs/>
          <w:rtl/>
          <w:lang w:val="ar-SA"/>
        </w:rPr>
        <w:t>“</w:t>
      </w:r>
      <w:r>
        <w:rPr>
          <w:i/>
          <w:iCs/>
        </w:rPr>
        <w:t>WIC is the Special Supplemental Nutrition Program for Women, Infants and Children. This public health program is designed to improve health outcomes and influence lifetime nutrition and health behaviors in a targeted, at-risk population. Nutrition education is the cornerstone of the WIC Program.”</w:t>
      </w:r>
    </w:p>
    <w:p w14:paraId="09D2DFBC" w14:textId="77777777" w:rsidR="00BF519A" w:rsidRDefault="00000000">
      <w:pPr>
        <w:pStyle w:val="Body"/>
        <w:spacing w:after="0" w:line="240" w:lineRule="auto"/>
        <w:rPr>
          <w:shd w:val="clear" w:color="auto" w:fill="FFFFFF"/>
        </w:rPr>
      </w:pPr>
      <w:r>
        <w:rPr>
          <w:rStyle w:val="Link"/>
          <w:shd w:val="clear" w:color="auto" w:fill="FFFFFF"/>
        </w:rPr>
        <w:t>https://dphhs.mt.gov/ecfsd/wic/</w:t>
      </w:r>
      <w:r>
        <w:rPr>
          <w:shd w:val="clear" w:color="auto" w:fill="FFFFFF"/>
        </w:rPr>
        <w:t xml:space="preserve"> </w:t>
      </w:r>
    </w:p>
    <w:p w14:paraId="79DDEAB6" w14:textId="77777777" w:rsidR="00BF519A" w:rsidRDefault="00BF519A">
      <w:pPr>
        <w:pStyle w:val="Body"/>
        <w:spacing w:after="0" w:line="240" w:lineRule="auto"/>
        <w:rPr>
          <w:sz w:val="24"/>
          <w:szCs w:val="24"/>
        </w:rPr>
      </w:pPr>
    </w:p>
    <w:p w14:paraId="518249E4" w14:textId="77777777" w:rsidR="00BF519A" w:rsidRDefault="00BF519A">
      <w:pPr>
        <w:pStyle w:val="Body"/>
        <w:spacing w:after="0" w:line="240" w:lineRule="auto"/>
        <w:rPr>
          <w:b/>
          <w:bCs/>
          <w:sz w:val="24"/>
          <w:szCs w:val="24"/>
        </w:rPr>
      </w:pPr>
    </w:p>
    <w:p w14:paraId="0E59A0C0" w14:textId="77777777" w:rsidR="00BF519A" w:rsidRDefault="00000000">
      <w:pPr>
        <w:pStyle w:val="Body"/>
        <w:spacing w:after="0" w:line="240" w:lineRule="auto"/>
        <w:rPr>
          <w:b/>
          <w:bCs/>
          <w:sz w:val="24"/>
          <w:szCs w:val="24"/>
        </w:rPr>
      </w:pPr>
      <w:r>
        <w:rPr>
          <w:b/>
          <w:bCs/>
          <w:sz w:val="24"/>
          <w:szCs w:val="24"/>
        </w:rPr>
        <w:t>YWCA Billings</w:t>
      </w:r>
    </w:p>
    <w:p w14:paraId="1F788EF6" w14:textId="77777777" w:rsidR="00BF519A" w:rsidRDefault="00000000">
      <w:pPr>
        <w:pStyle w:val="Body"/>
        <w:spacing w:after="0" w:line="240" w:lineRule="auto"/>
      </w:pPr>
      <w:r>
        <w:t>909 Wyoming Ave. Billings, MT 59101</w:t>
      </w:r>
    </w:p>
    <w:p w14:paraId="6F114975" w14:textId="77777777" w:rsidR="00BF519A" w:rsidRDefault="00000000">
      <w:pPr>
        <w:pStyle w:val="Body"/>
        <w:spacing w:after="0" w:line="240" w:lineRule="auto"/>
      </w:pPr>
      <w:r>
        <w:t xml:space="preserve">24-Hour Help Line: </w:t>
      </w:r>
      <w:hyperlink r:id="rId29" w:history="1">
        <w:r>
          <w:rPr>
            <w:rStyle w:val="Hyperlink3"/>
          </w:rPr>
          <w:t>(406) 245-4472</w:t>
        </w:r>
      </w:hyperlink>
      <w:r>
        <w:br/>
      </w:r>
      <w:r>
        <w:rPr>
          <w:lang w:val="de-DE"/>
        </w:rPr>
        <w:t xml:space="preserve">24-Hour Text Line: </w:t>
      </w:r>
      <w:hyperlink r:id="rId30" w:history="1">
        <w:r>
          <w:rPr>
            <w:rStyle w:val="Hyperlink3"/>
          </w:rPr>
          <w:t>(406) 702-0229</w:t>
        </w:r>
      </w:hyperlink>
      <w:r>
        <w:br/>
        <w:t xml:space="preserve">Big Horn County: </w:t>
      </w:r>
      <w:hyperlink r:id="rId31" w:history="1">
        <w:r>
          <w:rPr>
            <w:rStyle w:val="Hyperlink3"/>
          </w:rPr>
          <w:t>(406) 679-5145</w:t>
        </w:r>
      </w:hyperlink>
    </w:p>
    <w:p w14:paraId="053C0265" w14:textId="77777777" w:rsidR="00BF519A" w:rsidRDefault="00000000">
      <w:pPr>
        <w:pStyle w:val="Body"/>
        <w:spacing w:after="0" w:line="240" w:lineRule="auto"/>
      </w:pPr>
      <w:hyperlink r:id="rId32" w:history="1">
        <w:r>
          <w:rPr>
            <w:rStyle w:val="Link"/>
          </w:rPr>
          <w:t>http://ywcabillings.org/gateway/</w:t>
        </w:r>
      </w:hyperlink>
      <w:r>
        <w:t xml:space="preserve">  </w:t>
      </w:r>
    </w:p>
    <w:p w14:paraId="6A349DF4" w14:textId="77777777" w:rsidR="00BF519A" w:rsidRDefault="00000000">
      <w:pPr>
        <w:pStyle w:val="Body"/>
        <w:spacing w:after="0" w:line="240" w:lineRule="auto"/>
        <w:rPr>
          <w:i/>
          <w:iCs/>
        </w:rPr>
      </w:pPr>
      <w:r>
        <w:rPr>
          <w:i/>
          <w:iCs/>
        </w:rPr>
        <w:t xml:space="preserve">Provides secure emergency shelter, hospital accompaniment, case management, employing &amp; training, legal assistance and </w:t>
      </w:r>
      <w:proofErr w:type="gramStart"/>
      <w:r>
        <w:rPr>
          <w:i/>
          <w:iCs/>
        </w:rPr>
        <w:t>counseling</w:t>
      </w:r>
      <w:proofErr w:type="gramEnd"/>
    </w:p>
    <w:p w14:paraId="7F9C7B7E" w14:textId="77777777" w:rsidR="00BF519A" w:rsidRDefault="00BF519A">
      <w:pPr>
        <w:pStyle w:val="Body"/>
        <w:rPr>
          <w:b/>
          <w:bCs/>
          <w:sz w:val="24"/>
          <w:szCs w:val="24"/>
        </w:rPr>
      </w:pPr>
    </w:p>
    <w:p w14:paraId="313A9985" w14:textId="77777777" w:rsidR="00BF519A" w:rsidRDefault="00000000">
      <w:pPr>
        <w:pStyle w:val="Body"/>
        <w:shd w:val="clear" w:color="auto" w:fill="B6DDE8"/>
        <w:rPr>
          <w:b/>
          <w:bCs/>
          <w:sz w:val="24"/>
          <w:szCs w:val="24"/>
        </w:rPr>
      </w:pPr>
      <w:r>
        <w:rPr>
          <w:b/>
          <w:bCs/>
          <w:sz w:val="24"/>
          <w:szCs w:val="24"/>
        </w:rPr>
        <w:t xml:space="preserve">Other </w:t>
      </w:r>
    </w:p>
    <w:p w14:paraId="302049D3" w14:textId="77777777" w:rsidR="00BF519A" w:rsidRDefault="00000000">
      <w:pPr>
        <w:pStyle w:val="Body"/>
        <w:spacing w:after="0" w:line="240" w:lineRule="auto"/>
        <w:rPr>
          <w:b/>
          <w:bCs/>
          <w:sz w:val="24"/>
          <w:szCs w:val="24"/>
        </w:rPr>
      </w:pPr>
      <w:r>
        <w:rPr>
          <w:b/>
          <w:bCs/>
          <w:sz w:val="24"/>
          <w:szCs w:val="24"/>
        </w:rPr>
        <w:t xml:space="preserve">Harlowton Public Library </w:t>
      </w:r>
    </w:p>
    <w:p w14:paraId="61BCFA91" w14:textId="77777777" w:rsidR="00BF519A" w:rsidRDefault="00000000">
      <w:pPr>
        <w:pStyle w:val="Body"/>
        <w:spacing w:after="0" w:line="240" w:lineRule="auto"/>
      </w:pPr>
      <w:r>
        <w:rPr>
          <w:lang w:val="pt-PT"/>
        </w:rPr>
        <w:lastRenderedPageBreak/>
        <w:t xml:space="preserve">13 Central Ave. S. </w:t>
      </w:r>
    </w:p>
    <w:p w14:paraId="29E5817E" w14:textId="77777777" w:rsidR="00BF519A" w:rsidRDefault="00000000">
      <w:pPr>
        <w:pStyle w:val="Body"/>
        <w:spacing w:after="0" w:line="240" w:lineRule="auto"/>
      </w:pPr>
      <w:r>
        <w:t>Harlowton MT 59036</w:t>
      </w:r>
    </w:p>
    <w:p w14:paraId="64A57911" w14:textId="77777777" w:rsidR="00BF519A" w:rsidRDefault="00000000">
      <w:pPr>
        <w:pStyle w:val="Body"/>
        <w:spacing w:after="0" w:line="240" w:lineRule="auto"/>
      </w:pPr>
      <w:r>
        <w:t>(406)632-5584</w:t>
      </w:r>
    </w:p>
    <w:p w14:paraId="3B226727" w14:textId="77777777" w:rsidR="00BF519A" w:rsidRDefault="00000000">
      <w:pPr>
        <w:pStyle w:val="Body"/>
        <w:spacing w:after="0" w:line="240" w:lineRule="auto"/>
      </w:pPr>
      <w:hyperlink r:id="rId33" w:history="1">
        <w:r>
          <w:rPr>
            <w:rStyle w:val="Link"/>
          </w:rPr>
          <w:t>http://www.harlowtonlibrary.com/</w:t>
        </w:r>
      </w:hyperlink>
      <w:r>
        <w:t xml:space="preserve"> </w:t>
      </w:r>
    </w:p>
    <w:p w14:paraId="31DC252D" w14:textId="77777777" w:rsidR="00BF519A" w:rsidRDefault="00BF519A">
      <w:pPr>
        <w:pStyle w:val="Body"/>
        <w:spacing w:after="0" w:line="240" w:lineRule="auto"/>
      </w:pPr>
    </w:p>
    <w:p w14:paraId="658AF94D" w14:textId="77777777" w:rsidR="00BF519A" w:rsidRDefault="00000000">
      <w:pPr>
        <w:pStyle w:val="Body"/>
        <w:spacing w:after="0" w:line="240" w:lineRule="auto"/>
        <w:rPr>
          <w:b/>
          <w:bCs/>
          <w:sz w:val="24"/>
          <w:szCs w:val="24"/>
        </w:rPr>
      </w:pPr>
      <w:r>
        <w:rPr>
          <w:b/>
          <w:bCs/>
          <w:sz w:val="24"/>
          <w:szCs w:val="24"/>
        </w:rPr>
        <w:t>Upper Musselshell Museum</w:t>
      </w:r>
    </w:p>
    <w:p w14:paraId="1F8AE387" w14:textId="77777777" w:rsidR="00BF519A" w:rsidRDefault="00000000">
      <w:pPr>
        <w:pStyle w:val="Body"/>
        <w:spacing w:after="0" w:line="240" w:lineRule="auto"/>
      </w:pPr>
      <w:r>
        <w:t>11 &amp; 36 South Central</w:t>
      </w:r>
    </w:p>
    <w:p w14:paraId="2E4782BE" w14:textId="77777777" w:rsidR="00BF519A" w:rsidRDefault="00000000">
      <w:pPr>
        <w:pStyle w:val="Body"/>
        <w:spacing w:after="0" w:line="240" w:lineRule="auto"/>
      </w:pPr>
      <w:r>
        <w:t>Harlowton MT 59036</w:t>
      </w:r>
    </w:p>
    <w:p w14:paraId="086F7E8E" w14:textId="77777777" w:rsidR="00BF519A" w:rsidRDefault="00000000">
      <w:pPr>
        <w:pStyle w:val="Body"/>
        <w:spacing w:after="0" w:line="240" w:lineRule="auto"/>
      </w:pPr>
      <w:r>
        <w:t>(406)632-5519</w:t>
      </w:r>
    </w:p>
    <w:p w14:paraId="3856C4A9" w14:textId="77777777" w:rsidR="00BF519A" w:rsidRDefault="00000000">
      <w:pPr>
        <w:pStyle w:val="Body"/>
        <w:spacing w:after="0" w:line="240" w:lineRule="auto"/>
      </w:pPr>
      <w:hyperlink r:id="rId34" w:history="1">
        <w:r>
          <w:rPr>
            <w:rStyle w:val="Link"/>
            <w:lang w:val="pt-PT"/>
          </w:rPr>
          <w:t>museum@mtintouch.net</w:t>
        </w:r>
      </w:hyperlink>
      <w:r>
        <w:t xml:space="preserve"> </w:t>
      </w:r>
    </w:p>
    <w:p w14:paraId="73C34E46" w14:textId="77777777" w:rsidR="00BF519A" w:rsidRDefault="00000000">
      <w:pPr>
        <w:pStyle w:val="Body"/>
        <w:spacing w:after="0" w:line="240" w:lineRule="auto"/>
      </w:pPr>
      <w:hyperlink r:id="rId35" w:history="1">
        <w:r>
          <w:rPr>
            <w:rStyle w:val="Link"/>
          </w:rPr>
          <w:t>http://harlowtonmuseum.org/</w:t>
        </w:r>
      </w:hyperlink>
      <w:r>
        <w:t xml:space="preserve"> </w:t>
      </w:r>
    </w:p>
    <w:p w14:paraId="269ECD31" w14:textId="77777777" w:rsidR="00BF519A" w:rsidRDefault="00BF519A">
      <w:pPr>
        <w:pStyle w:val="Body"/>
        <w:spacing w:after="0" w:line="240" w:lineRule="auto"/>
      </w:pPr>
    </w:p>
    <w:p w14:paraId="35328AB9" w14:textId="77777777" w:rsidR="00BF519A" w:rsidRDefault="00BF519A">
      <w:pPr>
        <w:pStyle w:val="Body"/>
        <w:shd w:val="clear" w:color="auto" w:fill="FFFFFF"/>
        <w:spacing w:after="0" w:line="312" w:lineRule="atLeast"/>
        <w:outlineLvl w:val="1"/>
        <w:rPr>
          <w:rFonts w:ascii="Verdana" w:eastAsia="Verdana" w:hAnsi="Verdana" w:cs="Verdana"/>
          <w:b/>
          <w:bCs/>
          <w:sz w:val="24"/>
          <w:szCs w:val="24"/>
        </w:rPr>
      </w:pPr>
    </w:p>
    <w:p w14:paraId="6F009E57" w14:textId="77777777" w:rsidR="00BF519A" w:rsidRDefault="00000000">
      <w:pPr>
        <w:pStyle w:val="Body"/>
        <w:shd w:val="clear" w:color="auto" w:fill="FFFFFF"/>
        <w:spacing w:after="0" w:line="312" w:lineRule="atLeast"/>
        <w:outlineLvl w:val="1"/>
        <w:rPr>
          <w:b/>
          <w:bCs/>
          <w:sz w:val="24"/>
          <w:szCs w:val="24"/>
        </w:rPr>
      </w:pPr>
      <w:r>
        <w:rPr>
          <w:b/>
          <w:bCs/>
          <w:sz w:val="24"/>
          <w:szCs w:val="24"/>
        </w:rPr>
        <w:t>Wheatland County MSU Extension</w:t>
      </w:r>
    </w:p>
    <w:p w14:paraId="05C76639" w14:textId="77777777" w:rsidR="00BF519A" w:rsidRDefault="00000000">
      <w:pPr>
        <w:pStyle w:val="Body"/>
        <w:shd w:val="clear" w:color="auto" w:fill="FFFFFF"/>
        <w:spacing w:after="0" w:line="240" w:lineRule="auto"/>
        <w:rPr>
          <w:color w:val="333333"/>
          <w:u w:color="333333"/>
        </w:rPr>
      </w:pPr>
      <w:r>
        <w:rPr>
          <w:color w:val="333333"/>
          <w:u w:color="333333"/>
        </w:rPr>
        <w:t xml:space="preserve">201 </w:t>
      </w:r>
      <w:proofErr w:type="gramStart"/>
      <w:r>
        <w:rPr>
          <w:color w:val="333333"/>
          <w:u w:color="333333"/>
        </w:rPr>
        <w:t>A</w:t>
      </w:r>
      <w:proofErr w:type="gramEnd"/>
      <w:r>
        <w:rPr>
          <w:color w:val="333333"/>
          <w:u w:color="333333"/>
        </w:rPr>
        <w:t xml:space="preserve"> Avenue NW</w:t>
      </w:r>
      <w:r>
        <w:rPr>
          <w:color w:val="333333"/>
          <w:u w:color="333333"/>
        </w:rPr>
        <w:br/>
        <w:t>P.O. Box 733</w:t>
      </w:r>
      <w:r>
        <w:rPr>
          <w:color w:val="333333"/>
          <w:u w:color="333333"/>
        </w:rPr>
        <w:br/>
        <w:t>Harlowton, MT 59036</w:t>
      </w:r>
    </w:p>
    <w:p w14:paraId="4DA93A80" w14:textId="77777777" w:rsidR="00BF519A" w:rsidRDefault="00000000">
      <w:pPr>
        <w:pStyle w:val="Body"/>
        <w:shd w:val="clear" w:color="auto" w:fill="FFFFFF"/>
        <w:spacing w:after="0" w:line="240" w:lineRule="auto"/>
        <w:rPr>
          <w:color w:val="333333"/>
          <w:u w:color="333333"/>
        </w:rPr>
      </w:pPr>
      <w:r>
        <w:rPr>
          <w:color w:val="333333"/>
          <w:u w:color="333333"/>
        </w:rPr>
        <w:t xml:space="preserve">(406)632-4728 </w:t>
      </w:r>
    </w:p>
    <w:p w14:paraId="70361744" w14:textId="77777777" w:rsidR="00BF519A" w:rsidRDefault="00000000">
      <w:pPr>
        <w:pStyle w:val="Body"/>
        <w:shd w:val="clear" w:color="auto" w:fill="FFFFFF"/>
        <w:spacing w:after="0" w:line="240" w:lineRule="auto"/>
        <w:rPr>
          <w:color w:val="333333"/>
          <w:u w:color="333333"/>
        </w:rPr>
      </w:pPr>
      <w:r>
        <w:rPr>
          <w:rStyle w:val="Link"/>
        </w:rPr>
        <w:t>http://wheatland.msuextension.org/</w:t>
      </w:r>
    </w:p>
    <w:p w14:paraId="66277294" w14:textId="77777777" w:rsidR="00BF519A" w:rsidRDefault="00000000">
      <w:pPr>
        <w:pStyle w:val="NormalWeb"/>
        <w:shd w:val="clear" w:color="auto" w:fill="FFFFFF"/>
        <w:spacing w:before="0" w:after="150"/>
        <w:rPr>
          <w:rFonts w:ascii="Calibri" w:eastAsia="Calibri" w:hAnsi="Calibri" w:cs="Calibri"/>
          <w:i/>
          <w:iCs/>
          <w:color w:val="333333"/>
          <w:sz w:val="22"/>
          <w:szCs w:val="22"/>
          <w:u w:color="333333"/>
        </w:rPr>
      </w:pPr>
      <w:r>
        <w:rPr>
          <w:rFonts w:ascii="Calibri" w:hAnsi="Calibri"/>
          <w:color w:val="333333"/>
          <w:sz w:val="22"/>
          <w:szCs w:val="22"/>
          <w:u w:color="333333"/>
        </w:rPr>
        <w:t>“</w:t>
      </w:r>
      <w:r>
        <w:rPr>
          <w:rFonts w:ascii="Calibri" w:hAnsi="Calibri"/>
          <w:i/>
          <w:iCs/>
          <w:color w:val="333333"/>
          <w:sz w:val="22"/>
          <w:szCs w:val="22"/>
          <w:u w:color="333333"/>
        </w:rPr>
        <w:t>MSU Extension offers university resources for all Montanans to explore, even if they never set foot on campus. We provide access to useful information and expert knowledge via workshops, demonstrations, community meetings, publications, videos and the Web. Extension links a network of MSU faculty topic specialists on the MSU-Bozeman campus and our Wheatland County agent to the communities in our county.</w:t>
      </w:r>
      <w:r>
        <w:rPr>
          <w:rFonts w:ascii="Calibri" w:eastAsia="Calibri" w:hAnsi="Calibri" w:cs="Calibri"/>
          <w:i/>
          <w:iCs/>
          <w:color w:val="333333"/>
          <w:sz w:val="22"/>
          <w:szCs w:val="22"/>
          <w:u w:color="333333"/>
        </w:rPr>
        <w:br/>
      </w:r>
      <w:r>
        <w:rPr>
          <w:rFonts w:ascii="Calibri" w:hAnsi="Calibri"/>
          <w:i/>
          <w:iCs/>
          <w:color w:val="333333"/>
          <w:sz w:val="22"/>
          <w:szCs w:val="22"/>
          <w:u w:color="333333"/>
        </w:rPr>
        <w:t>Wheatland County Extension agent, Mandie Reed, is proud to provide services in the following areas:</w:t>
      </w:r>
    </w:p>
    <w:p w14:paraId="126380BE" w14:textId="77777777" w:rsidR="00BF519A" w:rsidRDefault="00000000">
      <w:pPr>
        <w:pStyle w:val="Body"/>
        <w:numPr>
          <w:ilvl w:val="0"/>
          <w:numId w:val="2"/>
        </w:numPr>
        <w:shd w:val="clear" w:color="auto" w:fill="FFFFFF"/>
        <w:spacing w:before="100" w:after="120" w:line="240" w:lineRule="auto"/>
        <w:rPr>
          <w:i/>
          <w:iCs/>
          <w:color w:val="333333"/>
        </w:rPr>
      </w:pPr>
      <w:r>
        <w:rPr>
          <w:i/>
          <w:iCs/>
          <w:color w:val="333333"/>
          <w:u w:color="333333"/>
        </w:rPr>
        <w:t>4-H and Youth Development</w:t>
      </w:r>
    </w:p>
    <w:p w14:paraId="0E4EBEDC" w14:textId="77777777" w:rsidR="00BF519A" w:rsidRDefault="00000000">
      <w:pPr>
        <w:pStyle w:val="Body"/>
        <w:numPr>
          <w:ilvl w:val="0"/>
          <w:numId w:val="2"/>
        </w:numPr>
        <w:shd w:val="clear" w:color="auto" w:fill="FFFFFF"/>
        <w:spacing w:before="100" w:after="120" w:line="240" w:lineRule="auto"/>
        <w:rPr>
          <w:i/>
          <w:iCs/>
          <w:color w:val="333333"/>
        </w:rPr>
      </w:pPr>
      <w:r>
        <w:rPr>
          <w:i/>
          <w:iCs/>
          <w:color w:val="333333"/>
          <w:u w:color="333333"/>
        </w:rPr>
        <w:t>Agriculture and Horticulture</w:t>
      </w:r>
    </w:p>
    <w:p w14:paraId="7DFCBC7C" w14:textId="77777777" w:rsidR="00BF519A" w:rsidRDefault="00000000">
      <w:pPr>
        <w:pStyle w:val="Body"/>
        <w:numPr>
          <w:ilvl w:val="0"/>
          <w:numId w:val="2"/>
        </w:numPr>
        <w:shd w:val="clear" w:color="auto" w:fill="FFFFFF"/>
        <w:spacing w:before="100" w:after="120" w:line="240" w:lineRule="auto"/>
        <w:rPr>
          <w:i/>
          <w:iCs/>
          <w:color w:val="333333"/>
        </w:rPr>
      </w:pPr>
      <w:r>
        <w:rPr>
          <w:i/>
          <w:iCs/>
          <w:color w:val="333333"/>
          <w:u w:color="333333"/>
        </w:rPr>
        <w:t>Natural Resources</w:t>
      </w:r>
    </w:p>
    <w:p w14:paraId="63D7D496" w14:textId="77777777" w:rsidR="00BF519A" w:rsidRDefault="00000000">
      <w:pPr>
        <w:pStyle w:val="Body"/>
        <w:numPr>
          <w:ilvl w:val="0"/>
          <w:numId w:val="2"/>
        </w:numPr>
        <w:shd w:val="clear" w:color="auto" w:fill="FFFFFF"/>
        <w:spacing w:before="100" w:after="120" w:line="240" w:lineRule="auto"/>
        <w:rPr>
          <w:i/>
          <w:iCs/>
          <w:color w:val="333333"/>
        </w:rPr>
      </w:pPr>
      <w:r>
        <w:rPr>
          <w:i/>
          <w:iCs/>
          <w:color w:val="333333"/>
          <w:u w:color="333333"/>
        </w:rPr>
        <w:t>Community and Economic Development”</w:t>
      </w:r>
    </w:p>
    <w:p w14:paraId="6A035BED" w14:textId="77777777" w:rsidR="00BF519A" w:rsidRDefault="00BF519A">
      <w:pPr>
        <w:pStyle w:val="Body"/>
        <w:shd w:val="clear" w:color="auto" w:fill="FFFFFF"/>
        <w:spacing w:after="0" w:line="240" w:lineRule="auto"/>
        <w:rPr>
          <w:rFonts w:ascii="Verdana" w:eastAsia="Verdana" w:hAnsi="Verdana" w:cs="Verdana"/>
          <w:color w:val="333333"/>
          <w:sz w:val="18"/>
          <w:szCs w:val="18"/>
          <w:u w:color="333333"/>
        </w:rPr>
      </w:pPr>
    </w:p>
    <w:p w14:paraId="1DEA8058" w14:textId="77777777" w:rsidR="00BF519A" w:rsidRDefault="00BF519A">
      <w:pPr>
        <w:pStyle w:val="Body"/>
      </w:pPr>
    </w:p>
    <w:sectPr w:rsidR="00BF519A">
      <w:headerReference w:type="default" r:id="rId36"/>
      <w:footerReference w:type="default" r:id="rId37"/>
      <w:headerReference w:type="first" r:id="rId38"/>
      <w:footerReference w:type="first" r:id="rId3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846C7" w14:textId="77777777" w:rsidR="00F06770" w:rsidRDefault="00F06770">
      <w:r>
        <w:separator/>
      </w:r>
    </w:p>
  </w:endnote>
  <w:endnote w:type="continuationSeparator" w:id="0">
    <w:p w14:paraId="13111581" w14:textId="77777777" w:rsidR="00F06770" w:rsidRDefault="00F0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12EC" w14:textId="77777777" w:rsidR="00BF519A" w:rsidRDefault="00BF519A">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770D" w14:textId="77777777" w:rsidR="00BF519A" w:rsidRDefault="00000000">
    <w:pPr>
      <w:pStyle w:val="xmsonormal"/>
      <w:spacing w:before="0" w:after="0"/>
      <w:rPr>
        <w:rFonts w:ascii="Calibri" w:eastAsia="Calibri" w:hAnsi="Calibri" w:cs="Calibri"/>
        <w:sz w:val="22"/>
        <w:szCs w:val="22"/>
      </w:rPr>
    </w:pPr>
    <w:r>
      <w:rPr>
        <w:rFonts w:ascii="Calibri" w:hAnsi="Calibri"/>
        <w:sz w:val="22"/>
        <w:szCs w:val="22"/>
      </w:rPr>
      <w:t xml:space="preserve">This Resource Guide was prepared by Justice </w:t>
    </w:r>
    <w:proofErr w:type="gramStart"/>
    <w:r>
      <w:rPr>
        <w:rFonts w:ascii="Calibri" w:hAnsi="Calibri"/>
        <w:sz w:val="22"/>
        <w:szCs w:val="22"/>
      </w:rPr>
      <w:t>For</w:t>
    </w:r>
    <w:proofErr w:type="gramEnd"/>
    <w:r>
      <w:rPr>
        <w:rFonts w:ascii="Calibri" w:hAnsi="Calibri"/>
        <w:sz w:val="22"/>
        <w:szCs w:val="22"/>
      </w:rPr>
      <w:t xml:space="preserve"> Montanans AmeriCorps Members.  Although we do our best to keep these guides current, please contact programs directly for the most accurate and up-to-date information.   Last Updated: January 2024</w:t>
    </w:r>
  </w:p>
  <w:p w14:paraId="292BE6E5" w14:textId="77777777" w:rsidR="00BF519A" w:rsidRDefault="00000000">
    <w:pPr>
      <w:pStyle w:val="Footer"/>
      <w:tabs>
        <w:tab w:val="clear" w:pos="9360"/>
        <w:tab w:val="right" w:pos="9340"/>
      </w:tabs>
      <w:jc w:val="right"/>
    </w:pPr>
    <w:r>
      <w:fldChar w:fldCharType="begin"/>
    </w:r>
    <w:r>
      <w:instrText xml:space="preserve"> PAGE </w:instrText>
    </w:r>
    <w:r>
      <w:fldChar w:fldCharType="separate"/>
    </w:r>
    <w:r w:rsidR="00BE301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CCAFD" w14:textId="77777777" w:rsidR="00F06770" w:rsidRDefault="00F06770">
      <w:r>
        <w:separator/>
      </w:r>
    </w:p>
  </w:footnote>
  <w:footnote w:type="continuationSeparator" w:id="0">
    <w:p w14:paraId="5DF49CC8" w14:textId="77777777" w:rsidR="00F06770" w:rsidRDefault="00F06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3912" w14:textId="77777777" w:rsidR="00BF519A" w:rsidRDefault="00000000">
    <w:pPr>
      <w:pStyle w:val="Header"/>
      <w:tabs>
        <w:tab w:val="clear" w:pos="9360"/>
        <w:tab w:val="right" w:pos="9340"/>
      </w:tabs>
      <w:jc w:val="right"/>
    </w:pPr>
    <w:r>
      <w:fldChar w:fldCharType="begin"/>
    </w:r>
    <w:r>
      <w:instrText xml:space="preserve"> PAGE </w:instrText>
    </w:r>
    <w:r>
      <w:fldChar w:fldCharType="separate"/>
    </w:r>
    <w:r w:rsidR="00BE301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E47D" w14:textId="77777777" w:rsidR="00BF519A" w:rsidRDefault="00BF519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664DB"/>
    <w:multiLevelType w:val="hybridMultilevel"/>
    <w:tmpl w:val="D94497C0"/>
    <w:styleLink w:val="ImportedStyle1"/>
    <w:lvl w:ilvl="0" w:tplc="3CACEB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82608A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CCB8D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70E922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968830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6980D9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0E8E97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484BC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439A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32173D"/>
    <w:multiLevelType w:val="hybridMultilevel"/>
    <w:tmpl w:val="D94497C0"/>
    <w:numStyleLink w:val="ImportedStyle1"/>
  </w:abstractNum>
  <w:abstractNum w:abstractNumId="3"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00289401">
    <w:abstractNumId w:val="0"/>
  </w:num>
  <w:num w:numId="2" w16cid:durableId="1551846071">
    <w:abstractNumId w:val="2"/>
  </w:num>
  <w:num w:numId="3" w16cid:durableId="296103761">
    <w:abstractNumId w:val="1"/>
  </w:num>
  <w:num w:numId="4" w16cid:durableId="2121413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19A"/>
    <w:rsid w:val="00BE3010"/>
    <w:rsid w:val="00BF519A"/>
    <w:rsid w:val="00F0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9E60"/>
  <w15:docId w15:val="{D2B779ED-465B-42E8-A5CB-09406744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xmsonormal">
    <w:name w:val="x_msonormal"/>
    <w:pPr>
      <w:spacing w:before="100" w:after="100"/>
    </w:pPr>
    <w:rPr>
      <w:rFonts w:cs="Arial Unicode MS"/>
      <w:color w:val="000000"/>
      <w:sz w:val="24"/>
      <w:szCs w:val="24"/>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character" w:customStyle="1" w:styleId="Hyperlink1">
    <w:name w:val="Hyperlink.1"/>
    <w:basedOn w:val="Link"/>
    <w:rPr>
      <w:rFonts w:ascii="Calibri" w:eastAsia="Calibri" w:hAnsi="Calibri" w:cs="Calibri"/>
      <w:i/>
      <w:iCs/>
      <w:outline w:val="0"/>
      <w:color w:val="000000"/>
      <w:u w:val="none" w:color="000000"/>
      <w:shd w:val="clear" w:color="auto" w:fill="FFFFFF"/>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2">
    <w:name w:val="Hyperlink.2"/>
    <w:basedOn w:val="Link"/>
    <w:rPr>
      <w:outline w:val="0"/>
      <w:color w:val="0000FF"/>
      <w:sz w:val="24"/>
      <w:szCs w:val="24"/>
      <w:u w:val="single" w:color="0000FF"/>
    </w:rPr>
  </w:style>
  <w:style w:type="character" w:customStyle="1" w:styleId="Hyperlink3">
    <w:name w:val="Hyperlink.3"/>
    <w:basedOn w:val="Link"/>
    <w:rPr>
      <w:outline w:val="0"/>
      <w:color w:val="000000"/>
      <w:u w:val="single" w:color="000000"/>
    </w:rPr>
  </w:style>
  <w:style w:type="paragraph" w:styleId="NormalWeb">
    <w:name w:val="Normal (Web)"/>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ontana4h.org/" TargetMode="External"/><Relationship Id="rId13" Type="http://schemas.openxmlformats.org/officeDocument/2006/relationships/hyperlink" Target="http://dphhs.mt.gov/hcsd" TargetMode="External"/><Relationship Id="rId18" Type="http://schemas.openxmlformats.org/officeDocument/2006/relationships/hyperlink" Target="http://www.mtlsa.org" TargetMode="External"/><Relationship Id="rId26" Type="http://schemas.openxmlformats.org/officeDocument/2006/relationships/hyperlink" Target="http://www.mtlsa.org"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mtlsa.org/our-work/housing/" TargetMode="External"/><Relationship Id="rId34" Type="http://schemas.openxmlformats.org/officeDocument/2006/relationships/hyperlink" Target="mailto:museum@mtintouch.net" TargetMode="External"/><Relationship Id="rId7" Type="http://schemas.openxmlformats.org/officeDocument/2006/relationships/hyperlink" Target="http://dphhs.mt.gov/cfsd" TargetMode="External"/><Relationship Id="rId12" Type="http://schemas.openxmlformats.org/officeDocument/2006/relationships/hyperlink" Target="https://montanaworks.gov/job-service-montana/#lewistown" TargetMode="External"/><Relationship Id="rId17" Type="http://schemas.openxmlformats.org/officeDocument/2006/relationships/hyperlink" Target="http://housing.mt.gov/" TargetMode="External"/><Relationship Id="rId25" Type="http://schemas.openxmlformats.org/officeDocument/2006/relationships/hyperlink" Target="http://www.mtlsa.org" TargetMode="External"/><Relationship Id="rId33" Type="http://schemas.openxmlformats.org/officeDocument/2006/relationships/hyperlink" Target="http://www.harlowtonlibrary.com/"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dphhs.mt.gov/amdd/MMHNCC" TargetMode="External"/><Relationship Id="rId20" Type="http://schemas.openxmlformats.org/officeDocument/2006/relationships/hyperlink" Target="http://www.mtlsa.org/our-work/dv/" TargetMode="External"/><Relationship Id="rId29" Type="http://schemas.openxmlformats.org/officeDocument/2006/relationships/hyperlink" Target="tel:+1406245447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phhs.mt.gov/hcsd" TargetMode="External"/><Relationship Id="rId24" Type="http://schemas.openxmlformats.org/officeDocument/2006/relationships/hyperlink" Target="http://www.mtlsa.org/our-work/" TargetMode="External"/><Relationship Id="rId32" Type="http://schemas.openxmlformats.org/officeDocument/2006/relationships/hyperlink" Target="http://ywcabillings.org/gateway/"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a-montana.org/index.php?city=Harlowton" TargetMode="External"/><Relationship Id="rId23" Type="http://schemas.openxmlformats.org/officeDocument/2006/relationships/hyperlink" Target="http://www.mtlsa.org/our-work/consumer-foreclosure/" TargetMode="External"/><Relationship Id="rId28" Type="http://schemas.openxmlformats.org/officeDocument/2006/relationships/hyperlink" Target="https://www.va.gov/directory/guide/facility.asp?ID=618&amp;dnum=All&amp;stateid=MT&amp;v=1" TargetMode="External"/><Relationship Id="rId36" Type="http://schemas.openxmlformats.org/officeDocument/2006/relationships/header" Target="header1.xml"/><Relationship Id="rId10" Type="http://schemas.openxmlformats.org/officeDocument/2006/relationships/hyperlink" Target="http://dphhs.mt.gov/detd/dds" TargetMode="External"/><Relationship Id="rId19" Type="http://schemas.openxmlformats.org/officeDocument/2006/relationships/hyperlink" Target="http://www.MontanaLawHelp.org" TargetMode="External"/><Relationship Id="rId31" Type="http://schemas.openxmlformats.org/officeDocument/2006/relationships/hyperlink" Target="tel:+14066795145" TargetMode="External"/><Relationship Id="rId4" Type="http://schemas.openxmlformats.org/officeDocument/2006/relationships/webSettings" Target="webSettings.xml"/><Relationship Id="rId9" Type="http://schemas.openxmlformats.org/officeDocument/2006/relationships/hyperlink" Target="http://disabilityrightsmt.org/services" TargetMode="External"/><Relationship Id="rId14" Type="http://schemas.openxmlformats.org/officeDocument/2006/relationships/hyperlink" Target="http://www.centralmontanacommunitycupboard.org/" TargetMode="External"/><Relationship Id="rId22" Type="http://schemas.openxmlformats.org/officeDocument/2006/relationships/hyperlink" Target="http://www.mtlsa.org/our-work/public-benefits/" TargetMode="External"/><Relationship Id="rId27" Type="http://schemas.openxmlformats.org/officeDocument/2006/relationships/hyperlink" Target="https://www.va.gov/directory/guide/facility.asp?ID=618&amp;dnum=All&amp;stateid=MT&amp;v=1" TargetMode="External"/><Relationship Id="rId30" Type="http://schemas.openxmlformats.org/officeDocument/2006/relationships/hyperlink" Target="tel:+14067020229" TargetMode="External"/><Relationship Id="rId35" Type="http://schemas.openxmlformats.org/officeDocument/2006/relationships/hyperlink" Target="http://harlowtonmuseum.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2366</Words>
  <Characters>13488</Characters>
  <Application>Microsoft Office Word</Application>
  <DocSecurity>0</DocSecurity>
  <Lines>112</Lines>
  <Paragraphs>31</Paragraphs>
  <ScaleCrop>false</ScaleCrop>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Davis-Rodak, Emma</cp:lastModifiedBy>
  <cp:revision>2</cp:revision>
  <dcterms:created xsi:type="dcterms:W3CDTF">2024-02-20T22:35:00Z</dcterms:created>
  <dcterms:modified xsi:type="dcterms:W3CDTF">2024-02-20T22:37:00Z</dcterms:modified>
</cp:coreProperties>
</file>