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F04F8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821" w:type="dxa"/>
        <w:tblInd w:w="-252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4655"/>
      </w:tblGrid>
      <w:tr w:rsidR="00DF457F" w:rsidRPr="00DF457F" w:rsidTr="00490661">
        <w:trPr>
          <w:trHeight w:val="2636"/>
        </w:trPr>
        <w:tc>
          <w:tcPr>
            <w:tcW w:w="51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Default="005B3F91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</w:p>
          <w:p w:rsidR="005B3F91" w:rsidRPr="00DF457F" w:rsidRDefault="0008388B" w:rsidP="000838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Plaintiff.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____________________________________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Pr="00DF457F" w:rsidRDefault="00DF457F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SUMMONS</w:t>
            </w:r>
          </w:p>
          <w:p w:rsidR="00CC4FBC" w:rsidRDefault="00CC4FBC" w:rsidP="00490661">
            <w:pPr>
              <w:rPr>
                <w:rFonts w:ascii="Arial" w:hAnsi="Arial" w:cs="Arial"/>
              </w:rPr>
            </w:pPr>
          </w:p>
          <w:p w:rsidR="00CC4FBC" w:rsidRPr="00CC4FBC" w:rsidRDefault="00CC4FBC" w:rsidP="00CC4FBC">
            <w:pPr>
              <w:rPr>
                <w:rFonts w:ascii="Arial" w:hAnsi="Arial" w:cs="Arial"/>
              </w:rPr>
            </w:pPr>
          </w:p>
          <w:p w:rsidR="00CC4FBC" w:rsidRPr="00CC4FBC" w:rsidRDefault="00CC4FBC" w:rsidP="00CC4FBC">
            <w:pPr>
              <w:rPr>
                <w:rFonts w:ascii="Arial" w:hAnsi="Arial" w:cs="Arial"/>
              </w:rPr>
            </w:pPr>
          </w:p>
          <w:p w:rsidR="00DF457F" w:rsidRPr="00CC4FBC" w:rsidRDefault="00DF457F" w:rsidP="00CC4FB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8388B" w:rsidRDefault="0008388B" w:rsidP="0008388B">
      <w:pPr>
        <w:rPr>
          <w:rFonts w:ascii="Arial" w:hAnsi="Arial" w:cs="Arial"/>
          <w:sz w:val="22"/>
          <w:szCs w:val="22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 xml:space="preserve">THE STATE OF MONTANA, TO THE </w:t>
      </w:r>
      <w:proofErr w:type="gramStart"/>
      <w:r w:rsidRPr="00E538AC">
        <w:rPr>
          <w:rFonts w:ascii="Arial" w:hAnsi="Arial" w:cs="Arial"/>
          <w:sz w:val="20"/>
          <w:szCs w:val="20"/>
        </w:rPr>
        <w:t>ABOVE NAMED</w:t>
      </w:r>
      <w:proofErr w:type="gramEnd"/>
      <w:r w:rsidRPr="00E538AC">
        <w:rPr>
          <w:rFonts w:ascii="Arial" w:hAnsi="Arial" w:cs="Arial"/>
          <w:sz w:val="20"/>
          <w:szCs w:val="20"/>
        </w:rPr>
        <w:t xml:space="preserve"> DEFENDANT(S), GREETING(S):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ab/>
        <w:t xml:space="preserve">YOU ARE HEREBY SUMMONED to answer the Complaint in this action, which is filed in the above entitled Court.  A copy of same is served upon you.  You must file your written answer with the above entitled Court and serve a copy upon the Plaintiff(s), or Plaintiff’s attorney within twenty (20) days after the service of this Summons, exclusive of the day of service.  </w:t>
      </w:r>
      <w:r w:rsidRPr="00E538AC">
        <w:rPr>
          <w:rFonts w:ascii="Arial" w:hAnsi="Arial" w:cs="Arial"/>
          <w:sz w:val="20"/>
          <w:szCs w:val="20"/>
          <w:u w:val="single"/>
        </w:rPr>
        <w:t xml:space="preserve">FAILURE TO APPEAR AND ANSWER </w:t>
      </w:r>
      <w:r w:rsidRPr="00E538AC">
        <w:rPr>
          <w:rFonts w:ascii="Arial" w:hAnsi="Arial" w:cs="Arial"/>
          <w:sz w:val="20"/>
          <w:szCs w:val="20"/>
        </w:rPr>
        <w:t>will allow judgment to be taken against you by default, for the relief demanded in the Complaint.  A $</w:t>
      </w:r>
      <w:r w:rsidR="00AB3EA2">
        <w:rPr>
          <w:rFonts w:ascii="Arial" w:hAnsi="Arial" w:cs="Arial"/>
          <w:sz w:val="20"/>
          <w:szCs w:val="20"/>
        </w:rPr>
        <w:t>20</w:t>
      </w:r>
      <w:r w:rsidRPr="00E538AC">
        <w:rPr>
          <w:rFonts w:ascii="Arial" w:hAnsi="Arial" w:cs="Arial"/>
          <w:sz w:val="20"/>
          <w:szCs w:val="20"/>
        </w:rPr>
        <w:t>.00 filing fee must accompany the answer at the time of filing.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WITNESS my hand this _____ day of _______________________, 20____.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_____________________________________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Judge</w:t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  <w:t>__________________________________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  <w:t>By:  Clerk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_____________________________________</w:t>
      </w:r>
      <w:r w:rsidRPr="00E538AC">
        <w:rPr>
          <w:rFonts w:ascii="Arial" w:hAnsi="Arial" w:cs="Arial"/>
          <w:sz w:val="20"/>
          <w:szCs w:val="20"/>
        </w:rPr>
        <w:tab/>
        <w:t>__________________________________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Plaintiff(s) Signature</w:t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  <w:t>Plaintiff(s) Attorney Signature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_____________________________________</w:t>
      </w:r>
      <w:r w:rsidRPr="00E538AC">
        <w:rPr>
          <w:rFonts w:ascii="Arial" w:hAnsi="Arial" w:cs="Arial"/>
          <w:sz w:val="20"/>
          <w:szCs w:val="20"/>
        </w:rPr>
        <w:tab/>
        <w:t>__________________________________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_____________________________________</w:t>
      </w:r>
      <w:r w:rsidRPr="00E538AC">
        <w:rPr>
          <w:rFonts w:ascii="Arial" w:hAnsi="Arial" w:cs="Arial"/>
          <w:sz w:val="20"/>
          <w:szCs w:val="20"/>
        </w:rPr>
        <w:tab/>
        <w:t>__________________________________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Address</w:t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proofErr w:type="spellStart"/>
      <w:r w:rsidRPr="00E538AC">
        <w:rPr>
          <w:rFonts w:ascii="Arial" w:hAnsi="Arial" w:cs="Arial"/>
          <w:sz w:val="20"/>
          <w:szCs w:val="20"/>
        </w:rPr>
        <w:t>Address</w:t>
      </w:r>
      <w:proofErr w:type="spellEnd"/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_____________________________________</w:t>
      </w:r>
      <w:r w:rsidRPr="00E538AC">
        <w:rPr>
          <w:rFonts w:ascii="Arial" w:hAnsi="Arial" w:cs="Arial"/>
          <w:sz w:val="20"/>
          <w:szCs w:val="20"/>
        </w:rPr>
        <w:tab/>
        <w:t>__________________________________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Telephone Number</w:t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  <w:t>Telephone Number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STATE OF MONTANA</w:t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="008D6134">
        <w:rPr>
          <w:rFonts w:ascii="Arial" w:hAnsi="Arial" w:cs="Arial"/>
          <w:sz w:val="20"/>
          <w:szCs w:val="20"/>
        </w:rPr>
        <w:t xml:space="preserve">     </w:t>
      </w:r>
      <w:proofErr w:type="gramStart"/>
      <w:r w:rsidR="008D6134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E538AC">
        <w:rPr>
          <w:rFonts w:ascii="Arial" w:hAnsi="Arial" w:cs="Arial"/>
          <w:sz w:val="20"/>
          <w:szCs w:val="20"/>
        </w:rPr>
        <w:t>)</w:t>
      </w:r>
      <w:proofErr w:type="gramEnd"/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  <w:t>: ss.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COUNTY OF __________________,)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I HEREBY CERTIFY that I received the within Summons on the _____ day of ______________,</w:t>
      </w:r>
    </w:p>
    <w:p w:rsidR="0008388B" w:rsidRPr="00E538AC" w:rsidRDefault="0008388B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20____, and personally served the same on the _____ day of ______________________, 20____, upon __________________________________, in the County of ________________.  A copy of said Summons and Complaint referred to in said Summons, was left with the Defendant(s).</w:t>
      </w:r>
    </w:p>
    <w:p w:rsidR="00E538AC" w:rsidRDefault="00E538AC" w:rsidP="0008388B">
      <w:pPr>
        <w:rPr>
          <w:rFonts w:ascii="Arial" w:hAnsi="Arial" w:cs="Arial"/>
          <w:sz w:val="20"/>
          <w:szCs w:val="20"/>
        </w:rPr>
      </w:pPr>
    </w:p>
    <w:p w:rsidR="0008388B" w:rsidRPr="00E538AC" w:rsidRDefault="00F82C39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ab/>
        <w:t>DATED this _____ day of _____________________, 20____.</w:t>
      </w:r>
    </w:p>
    <w:p w:rsidR="00F82C39" w:rsidRPr="00E538AC" w:rsidRDefault="00F82C39" w:rsidP="0008388B">
      <w:pPr>
        <w:rPr>
          <w:rFonts w:ascii="Arial" w:hAnsi="Arial" w:cs="Arial"/>
          <w:sz w:val="20"/>
          <w:szCs w:val="20"/>
        </w:rPr>
      </w:pPr>
    </w:p>
    <w:p w:rsidR="00F82C39" w:rsidRPr="00E538AC" w:rsidRDefault="00F82C39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Service     $____________</w:t>
      </w:r>
    </w:p>
    <w:p w:rsidR="00F82C39" w:rsidRPr="00E538AC" w:rsidRDefault="00F82C39" w:rsidP="0008388B">
      <w:pPr>
        <w:rPr>
          <w:rFonts w:ascii="Arial" w:hAnsi="Arial" w:cs="Arial"/>
          <w:sz w:val="20"/>
          <w:szCs w:val="20"/>
        </w:rPr>
      </w:pPr>
      <w:r w:rsidRPr="00E538AC">
        <w:rPr>
          <w:rFonts w:ascii="Arial" w:hAnsi="Arial" w:cs="Arial"/>
          <w:sz w:val="20"/>
          <w:szCs w:val="20"/>
        </w:rPr>
        <w:t>Mileage    $ ____________</w:t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</w:r>
      <w:r w:rsidRPr="00E538AC">
        <w:rPr>
          <w:rFonts w:ascii="Arial" w:hAnsi="Arial" w:cs="Arial"/>
          <w:sz w:val="20"/>
          <w:szCs w:val="20"/>
        </w:rPr>
        <w:tab/>
        <w:t>___________________________________</w:t>
      </w:r>
    </w:p>
    <w:p w:rsidR="00F82C39" w:rsidRPr="0008388B" w:rsidRDefault="00F82C39" w:rsidP="0008388B">
      <w:pPr>
        <w:rPr>
          <w:rFonts w:ascii="Arial" w:hAnsi="Arial" w:cs="Arial"/>
          <w:sz w:val="22"/>
          <w:szCs w:val="22"/>
        </w:rPr>
      </w:pPr>
      <w:r w:rsidRPr="00E538AC">
        <w:rPr>
          <w:rFonts w:ascii="Arial" w:hAnsi="Arial" w:cs="Arial"/>
          <w:sz w:val="20"/>
          <w:szCs w:val="20"/>
        </w:rPr>
        <w:t>Total         $ ______</w:t>
      </w:r>
      <w:r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Sheriff/Constable/Levying Officer</w:t>
      </w:r>
    </w:p>
    <w:sectPr w:rsidR="00F82C39" w:rsidRPr="0008388B" w:rsidSect="008D6134">
      <w:footerReference w:type="first" r:id="rId7"/>
      <w:pgSz w:w="12240" w:h="15840"/>
      <w:pgMar w:top="864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875" w:rsidRDefault="007F2875">
      <w:r>
        <w:separator/>
      </w:r>
    </w:p>
  </w:endnote>
  <w:endnote w:type="continuationSeparator" w:id="0">
    <w:p w:rsidR="007F2875" w:rsidRDefault="007F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11A" w:rsidRPr="00D30132" w:rsidRDefault="00CF511A" w:rsidP="00CF511A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CF511A" w:rsidRPr="00D30132" w:rsidRDefault="00CF511A" w:rsidP="00CF511A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CF511A" w:rsidRPr="00D30132" w:rsidRDefault="00CF511A" w:rsidP="00CF511A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 September 25, 2017</w:t>
    </w:r>
  </w:p>
  <w:p w:rsidR="005D5984" w:rsidRDefault="005D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875" w:rsidRDefault="007F2875">
      <w:r>
        <w:separator/>
      </w:r>
    </w:p>
  </w:footnote>
  <w:footnote w:type="continuationSeparator" w:id="0">
    <w:p w:rsidR="007F2875" w:rsidRDefault="007F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3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8388B"/>
    <w:rsid w:val="0009342B"/>
    <w:rsid w:val="00095354"/>
    <w:rsid w:val="0011641D"/>
    <w:rsid w:val="001C72F6"/>
    <w:rsid w:val="00214227"/>
    <w:rsid w:val="002B56A1"/>
    <w:rsid w:val="002C5D91"/>
    <w:rsid w:val="00365415"/>
    <w:rsid w:val="0038569C"/>
    <w:rsid w:val="003C05F6"/>
    <w:rsid w:val="003C2D5D"/>
    <w:rsid w:val="003F39C7"/>
    <w:rsid w:val="003F4344"/>
    <w:rsid w:val="00402B2A"/>
    <w:rsid w:val="004932B6"/>
    <w:rsid w:val="004A7D99"/>
    <w:rsid w:val="004D0F60"/>
    <w:rsid w:val="00532948"/>
    <w:rsid w:val="00545016"/>
    <w:rsid w:val="005B3F91"/>
    <w:rsid w:val="005D5984"/>
    <w:rsid w:val="005F0A78"/>
    <w:rsid w:val="005F50CE"/>
    <w:rsid w:val="00605DC9"/>
    <w:rsid w:val="006409E2"/>
    <w:rsid w:val="006571D7"/>
    <w:rsid w:val="0066461A"/>
    <w:rsid w:val="006C2D09"/>
    <w:rsid w:val="006F04F8"/>
    <w:rsid w:val="00701E0C"/>
    <w:rsid w:val="00724A47"/>
    <w:rsid w:val="007B3555"/>
    <w:rsid w:val="007F2875"/>
    <w:rsid w:val="00851C5E"/>
    <w:rsid w:val="00853C9A"/>
    <w:rsid w:val="00885BDD"/>
    <w:rsid w:val="008B555A"/>
    <w:rsid w:val="008D36D9"/>
    <w:rsid w:val="008D6134"/>
    <w:rsid w:val="0091101F"/>
    <w:rsid w:val="00937834"/>
    <w:rsid w:val="00942977"/>
    <w:rsid w:val="009828E0"/>
    <w:rsid w:val="009D6EA6"/>
    <w:rsid w:val="00A06FA4"/>
    <w:rsid w:val="00A6770C"/>
    <w:rsid w:val="00A82F93"/>
    <w:rsid w:val="00AB3EA2"/>
    <w:rsid w:val="00AD6FD7"/>
    <w:rsid w:val="00AD75FC"/>
    <w:rsid w:val="00AE049A"/>
    <w:rsid w:val="00B0212C"/>
    <w:rsid w:val="00B61CF3"/>
    <w:rsid w:val="00B71FFD"/>
    <w:rsid w:val="00BF50C9"/>
    <w:rsid w:val="00BF5354"/>
    <w:rsid w:val="00BF5954"/>
    <w:rsid w:val="00C2432A"/>
    <w:rsid w:val="00C63734"/>
    <w:rsid w:val="00CC4FBC"/>
    <w:rsid w:val="00CF511A"/>
    <w:rsid w:val="00D003A0"/>
    <w:rsid w:val="00D0221B"/>
    <w:rsid w:val="00DC2455"/>
    <w:rsid w:val="00DF457F"/>
    <w:rsid w:val="00E07803"/>
    <w:rsid w:val="00E538AC"/>
    <w:rsid w:val="00E57405"/>
    <w:rsid w:val="00E650A3"/>
    <w:rsid w:val="00EF1C46"/>
    <w:rsid w:val="00F106C9"/>
    <w:rsid w:val="00F26413"/>
    <w:rsid w:val="00F3551F"/>
    <w:rsid w:val="00F82C39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728019A"/>
  <w15:docId w15:val="{A0959975-1F03-4BC0-B862-80B30327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3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2017-11-16T00:23:00Z</cp:lastPrinted>
  <dcterms:created xsi:type="dcterms:W3CDTF">2017-11-16T00:36:00Z</dcterms:created>
  <dcterms:modified xsi:type="dcterms:W3CDTF">2017-11-16T00:36:00Z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329354;24819197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2013-11-12T12:47:15-0700</vt:lpwstr>
  </property>
  <property fmtid="{D5CDD505-2E9C-101B-9397-08002B2CF9AE}" pid="9" name="Offisync_ProviderName">
    <vt:lpwstr>Central Desktop</vt:lpwstr>
  </property>
</Properties>
</file>