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C9E3" w14:textId="77777777" w:rsidR="00F020E5" w:rsidRPr="00F34B54" w:rsidRDefault="00B72136" w:rsidP="00B72136">
      <w:pPr>
        <w:jc w:val="center"/>
        <w:rPr>
          <w:rFonts w:ascii="Arial" w:hAnsi="Arial" w:cs="Arial"/>
          <w:sz w:val="24"/>
          <w:szCs w:val="24"/>
        </w:rPr>
      </w:pPr>
      <w:r w:rsidRPr="00F34B54">
        <w:rPr>
          <w:rFonts w:ascii="Arial" w:hAnsi="Arial" w:cs="Arial"/>
          <w:sz w:val="24"/>
          <w:szCs w:val="24"/>
        </w:rPr>
        <w:t>BENCH TRIAL INFORMATION FOR PRO SE DEFENDANT</w:t>
      </w:r>
    </w:p>
    <w:p w14:paraId="57B6E7F3" w14:textId="497F0359" w:rsidR="00B72136" w:rsidRPr="00F34B54" w:rsidRDefault="00B72136" w:rsidP="00B7213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 Judge will announce the case and give a general review of the trial process.</w:t>
      </w:r>
    </w:p>
    <w:p w14:paraId="28B03890" w14:textId="77777777" w:rsidR="00B72136" w:rsidRPr="00F34B54" w:rsidRDefault="00B72136" w:rsidP="00B72136">
      <w:pPr>
        <w:pStyle w:val="NoSpacing"/>
        <w:ind w:left="720"/>
        <w:rPr>
          <w:rFonts w:ascii="Arial" w:hAnsi="Arial" w:cs="Arial"/>
        </w:rPr>
      </w:pPr>
    </w:p>
    <w:p w14:paraId="38AA4144" w14:textId="070F98E5" w:rsidR="00F34B54" w:rsidRPr="00F34B54" w:rsidRDefault="00B72136" w:rsidP="00F34B5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State/City will make opening statement.  (This statement may be waived.)  This statement is </w:t>
      </w:r>
      <w:r w:rsidRPr="00F34B54">
        <w:rPr>
          <w:rFonts w:ascii="Arial" w:hAnsi="Arial" w:cs="Arial"/>
          <w:u w:val="single"/>
        </w:rPr>
        <w:t>not testimony</w:t>
      </w:r>
      <w:r w:rsidRPr="00F34B54">
        <w:rPr>
          <w:rFonts w:ascii="Arial" w:hAnsi="Arial" w:cs="Arial"/>
        </w:rPr>
        <w:t xml:space="preserve">.  You may also make an opening statement.  This statement must be an overview of what you expect to show by the testimony from you or your witnesses.  It is </w:t>
      </w:r>
      <w:r w:rsidRPr="00F34B54">
        <w:rPr>
          <w:rFonts w:ascii="Arial" w:hAnsi="Arial" w:cs="Arial"/>
          <w:u w:val="single"/>
        </w:rPr>
        <w:t>not testimony</w:t>
      </w:r>
      <w:r w:rsidRPr="00F34B54">
        <w:rPr>
          <w:rFonts w:ascii="Arial" w:hAnsi="Arial" w:cs="Arial"/>
        </w:rPr>
        <w:t xml:space="preserve"> and can be waived without any effect on your case.</w:t>
      </w:r>
    </w:p>
    <w:p w14:paraId="66BB409A" w14:textId="77777777" w:rsidR="00F34B54" w:rsidRPr="00F34B54" w:rsidRDefault="00F34B54" w:rsidP="00F34B54">
      <w:pPr>
        <w:pStyle w:val="NoSpacing"/>
        <w:ind w:left="720"/>
        <w:rPr>
          <w:rFonts w:ascii="Arial" w:hAnsi="Arial" w:cs="Arial"/>
        </w:rPr>
      </w:pPr>
    </w:p>
    <w:p w14:paraId="6C81B920" w14:textId="1B325700" w:rsidR="00B72136" w:rsidRPr="00F34B54" w:rsidRDefault="00B72136" w:rsidP="00B7213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State/City will call a witness who will be placed under oath.</w:t>
      </w:r>
    </w:p>
    <w:p w14:paraId="7540487B" w14:textId="0CB6B476" w:rsidR="00B72136" w:rsidRPr="00F34B54" w:rsidRDefault="00B72136" w:rsidP="00B7213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 State/City will question witness.</w:t>
      </w:r>
    </w:p>
    <w:p w14:paraId="5835C944" w14:textId="0A3F224C" w:rsidR="00B72136" w:rsidRPr="00F34B54" w:rsidRDefault="00B72136" w:rsidP="00B7213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You may question the witness about information just covered.</w:t>
      </w:r>
    </w:p>
    <w:p w14:paraId="331367F2" w14:textId="1C1C611A" w:rsidR="00B72136" w:rsidRPr="00F34B54" w:rsidRDefault="00B72136" w:rsidP="00B7213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State/City will question witness again.  (Can be omitted.)</w:t>
      </w:r>
    </w:p>
    <w:p w14:paraId="07C5D793" w14:textId="5E2A47F6" w:rsidR="00B72136" w:rsidRPr="00F34B54" w:rsidRDefault="00B72136" w:rsidP="00B7213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You may question the witness again PROVIDING THE STATE/CITY DID SO.  This procedure will be followed for each witness.  The State/City will </w:t>
      </w:r>
      <w:r w:rsidRPr="00F34B54">
        <w:rPr>
          <w:rFonts w:ascii="Arial" w:hAnsi="Arial" w:cs="Arial"/>
          <w:u w:val="single"/>
        </w:rPr>
        <w:t>rest</w:t>
      </w:r>
      <w:r w:rsidRPr="00F34B54">
        <w:rPr>
          <w:rFonts w:ascii="Arial" w:hAnsi="Arial" w:cs="Arial"/>
        </w:rPr>
        <w:t xml:space="preserve"> their case after all of their witnesses have testified.</w:t>
      </w:r>
    </w:p>
    <w:p w14:paraId="1717849B" w14:textId="7C46F8C9" w:rsidR="00B72136" w:rsidRPr="00F34B54" w:rsidRDefault="00B72136" w:rsidP="00B72136">
      <w:pPr>
        <w:pStyle w:val="NoSpacing"/>
        <w:rPr>
          <w:rFonts w:ascii="Arial" w:hAnsi="Arial" w:cs="Arial"/>
        </w:rPr>
      </w:pPr>
    </w:p>
    <w:p w14:paraId="49C325FD" w14:textId="6ED74031" w:rsidR="00B72136" w:rsidRPr="00F34B54" w:rsidRDefault="00B72136" w:rsidP="00B7213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You, the Defendant, will call your first witness.  The witness will be placed under oath.</w:t>
      </w:r>
    </w:p>
    <w:p w14:paraId="52C68F89" w14:textId="57D4E5E3" w:rsidR="00B72136" w:rsidRPr="00F34B54" w:rsidRDefault="00B72136" w:rsidP="00B72136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 Defendant will question witness.</w:t>
      </w:r>
    </w:p>
    <w:p w14:paraId="02FB209F" w14:textId="1D840D49" w:rsidR="00B72136" w:rsidRPr="00F34B54" w:rsidRDefault="00B72136" w:rsidP="00B72136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State/City will ask questions.</w:t>
      </w:r>
    </w:p>
    <w:p w14:paraId="6DFE587F" w14:textId="3BE6687F" w:rsidR="00B72136" w:rsidRPr="00F34B54" w:rsidRDefault="00B72136" w:rsidP="00B72136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You may ask questions again.  (The Judge may ask questions for clarification.)</w:t>
      </w:r>
    </w:p>
    <w:p w14:paraId="1143AAE1" w14:textId="037D2A5F" w:rsidR="00B72136" w:rsidRPr="00F34B54" w:rsidRDefault="00B72136" w:rsidP="00B72136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State/City may again ask questions.</w:t>
      </w:r>
    </w:p>
    <w:p w14:paraId="73CF34E8" w14:textId="6F2DA389" w:rsidR="00B72136" w:rsidRPr="00F34B54" w:rsidRDefault="00B72136" w:rsidP="00B72136">
      <w:pPr>
        <w:pStyle w:val="NoSpacing"/>
        <w:rPr>
          <w:rFonts w:ascii="Arial" w:hAnsi="Arial" w:cs="Arial"/>
        </w:rPr>
      </w:pPr>
    </w:p>
    <w:p w14:paraId="44E7B754" w14:textId="71ADAE57" w:rsidR="00B72136" w:rsidRPr="00F34B54" w:rsidRDefault="00B72136" w:rsidP="00B7213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You still have the right to remain silent and this right </w:t>
      </w:r>
      <w:r w:rsidRPr="00F34B54">
        <w:rPr>
          <w:rFonts w:ascii="Arial" w:hAnsi="Arial" w:cs="Arial"/>
          <w:u w:val="single"/>
        </w:rPr>
        <w:t>cannot be held against you</w:t>
      </w:r>
      <w:r w:rsidRPr="00F34B54">
        <w:rPr>
          <w:rFonts w:ascii="Arial" w:hAnsi="Arial" w:cs="Arial"/>
        </w:rPr>
        <w:t xml:space="preserve">.  IF YOU DECIDE TO TESTIFY in your own behalf, come forward and be sworn.  (Remember that you will be required to answer the State/City questions.)  You will generally be allowed to tell your side in story form.  Keep your statements to the pertinent </w:t>
      </w:r>
      <w:r w:rsidR="00DD15ED">
        <w:rPr>
          <w:rFonts w:ascii="Arial" w:hAnsi="Arial" w:cs="Arial"/>
        </w:rPr>
        <w:t>facts of this case which is the</w:t>
      </w:r>
      <w:bookmarkStart w:id="0" w:name="_GoBack"/>
      <w:bookmarkEnd w:id="0"/>
      <w:r w:rsidRPr="00F34B54">
        <w:rPr>
          <w:rFonts w:ascii="Arial" w:hAnsi="Arial" w:cs="Arial"/>
        </w:rPr>
        <w:t xml:space="preserve"> cause for your being in Court.</w:t>
      </w:r>
    </w:p>
    <w:p w14:paraId="738D0763" w14:textId="1980515E" w:rsidR="00B72136" w:rsidRPr="00F34B54" w:rsidRDefault="00B72136" w:rsidP="00B72136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 Defendant will testify.</w:t>
      </w:r>
    </w:p>
    <w:p w14:paraId="274AED7B" w14:textId="4C75DAA7" w:rsidR="00B72136" w:rsidRPr="00F34B54" w:rsidRDefault="00B72136" w:rsidP="00217AC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State/City will question you.  (Only if you choose to testify in your own behalf)</w:t>
      </w:r>
    </w:p>
    <w:p w14:paraId="6052046B" w14:textId="17CAB73E" w:rsidR="00217AC2" w:rsidRPr="00F34B54" w:rsidRDefault="00217AC2" w:rsidP="00217AC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You may add items forgotten before, if relevant.</w:t>
      </w:r>
    </w:p>
    <w:p w14:paraId="56E478C7" w14:textId="295C0891" w:rsidR="00217AC2" w:rsidRPr="00F34B54" w:rsidRDefault="00217AC2" w:rsidP="00217AC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The State/City may question you again.  You will then rest your case after </w:t>
      </w:r>
      <w:r w:rsidRPr="00F34B54">
        <w:rPr>
          <w:rFonts w:ascii="Arial" w:hAnsi="Arial" w:cs="Arial"/>
          <w:u w:val="single"/>
        </w:rPr>
        <w:t>all</w:t>
      </w:r>
      <w:r w:rsidRPr="00F34B54">
        <w:rPr>
          <w:rFonts w:ascii="Arial" w:hAnsi="Arial" w:cs="Arial"/>
        </w:rPr>
        <w:t xml:space="preserve"> your witnesses have testified.</w:t>
      </w:r>
    </w:p>
    <w:p w14:paraId="4AC16669" w14:textId="7882ABC6" w:rsidR="00217AC2" w:rsidRPr="00F34B54" w:rsidRDefault="00217AC2" w:rsidP="00217AC2">
      <w:pPr>
        <w:pStyle w:val="NoSpacing"/>
        <w:rPr>
          <w:rFonts w:ascii="Arial" w:hAnsi="Arial" w:cs="Arial"/>
        </w:rPr>
      </w:pPr>
    </w:p>
    <w:p w14:paraId="4804BEC5" w14:textId="79AE8C4C" w:rsidR="00217AC2" w:rsidRPr="00F34B54" w:rsidRDefault="00217AC2" w:rsidP="00217AC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State/City may call additional (rebuttal) witnesses.</w:t>
      </w:r>
    </w:p>
    <w:p w14:paraId="384928CF" w14:textId="77777777" w:rsidR="00217AC2" w:rsidRPr="00F34B54" w:rsidRDefault="00217AC2" w:rsidP="00217AC2">
      <w:pPr>
        <w:pStyle w:val="NoSpacing"/>
        <w:ind w:left="720"/>
        <w:rPr>
          <w:rFonts w:ascii="Arial" w:hAnsi="Arial" w:cs="Arial"/>
        </w:rPr>
      </w:pPr>
    </w:p>
    <w:p w14:paraId="1B91BE72" w14:textId="2188B0FA" w:rsidR="00217AC2" w:rsidRPr="00F34B54" w:rsidRDefault="00217AC2" w:rsidP="00217AC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The State/City will give their initial closing statement.  This statement is not testimony and may be waived by the State/City.  The Court </w:t>
      </w:r>
      <w:r w:rsidRPr="00F34B54">
        <w:rPr>
          <w:rFonts w:ascii="Arial" w:hAnsi="Arial" w:cs="Arial"/>
          <w:b/>
          <w:u w:val="single"/>
        </w:rPr>
        <w:t>WILL NOT</w:t>
      </w:r>
      <w:r w:rsidRPr="00F34B54">
        <w:rPr>
          <w:rFonts w:ascii="Arial" w:hAnsi="Arial" w:cs="Arial"/>
        </w:rPr>
        <w:t xml:space="preserve"> make a decision based on closing or opening statements.</w:t>
      </w:r>
    </w:p>
    <w:p w14:paraId="405C3669" w14:textId="77777777" w:rsidR="00217AC2" w:rsidRPr="00F34B54" w:rsidRDefault="00217AC2" w:rsidP="00217AC2">
      <w:pPr>
        <w:pStyle w:val="NoSpacing"/>
        <w:rPr>
          <w:rFonts w:ascii="Arial" w:hAnsi="Arial" w:cs="Arial"/>
        </w:rPr>
      </w:pPr>
    </w:p>
    <w:p w14:paraId="5BD75E2E" w14:textId="61F5E282" w:rsidR="00217AC2" w:rsidRPr="00F34B54" w:rsidRDefault="00217AC2" w:rsidP="00217AC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You may give a closing statement.  This is not testimony, nor is testimony allowed here.  This statement is simply a conclusion of the testimony and evidence already presented.  For example, your statement could be, “From the testimony given here today, I ask the Court to find me not Guilty of this charge.  Thank you.”</w:t>
      </w:r>
    </w:p>
    <w:p w14:paraId="30FF7DD4" w14:textId="77777777" w:rsidR="00217AC2" w:rsidRPr="00F34B54" w:rsidRDefault="00217AC2" w:rsidP="00217AC2">
      <w:pPr>
        <w:pStyle w:val="NoSpacing"/>
        <w:rPr>
          <w:rFonts w:ascii="Arial" w:hAnsi="Arial" w:cs="Arial"/>
        </w:rPr>
      </w:pPr>
    </w:p>
    <w:p w14:paraId="4BBAA4FE" w14:textId="0D4BFAB2" w:rsidR="00217AC2" w:rsidRPr="00F34B54" w:rsidRDefault="00217AC2" w:rsidP="00217AC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State/City will give their final closing statement.</w:t>
      </w:r>
    </w:p>
    <w:p w14:paraId="6262D803" w14:textId="77777777" w:rsidR="00217AC2" w:rsidRPr="00F34B54" w:rsidRDefault="00217AC2" w:rsidP="00217AC2">
      <w:pPr>
        <w:pStyle w:val="NoSpacing"/>
        <w:rPr>
          <w:rFonts w:ascii="Arial" w:hAnsi="Arial" w:cs="Arial"/>
        </w:rPr>
      </w:pPr>
    </w:p>
    <w:p w14:paraId="5F278F80" w14:textId="53D7DCB9" w:rsidR="00B72136" w:rsidRPr="00F34B54" w:rsidRDefault="00217AC2" w:rsidP="00217AC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34B54">
        <w:rPr>
          <w:rFonts w:ascii="Arial" w:hAnsi="Arial" w:cs="Arial"/>
        </w:rPr>
        <w:t>The Court will make a decision.</w:t>
      </w:r>
    </w:p>
    <w:p w14:paraId="579C3D77" w14:textId="77777777" w:rsidR="00217AC2" w:rsidRPr="00F34B54" w:rsidRDefault="00217AC2" w:rsidP="00217AC2">
      <w:pPr>
        <w:pStyle w:val="ListParagraph"/>
        <w:rPr>
          <w:rFonts w:ascii="Arial" w:hAnsi="Arial" w:cs="Arial"/>
        </w:rPr>
      </w:pPr>
    </w:p>
    <w:p w14:paraId="21D87CE4" w14:textId="6E0F695B" w:rsidR="00B72136" w:rsidRPr="00F34B54" w:rsidRDefault="00217AC2" w:rsidP="00217AC2">
      <w:pPr>
        <w:pStyle w:val="NoSpacing"/>
        <w:rPr>
          <w:rFonts w:ascii="Arial" w:hAnsi="Arial" w:cs="Arial"/>
        </w:rPr>
      </w:pPr>
      <w:r w:rsidRPr="00F34B54">
        <w:rPr>
          <w:rFonts w:ascii="Arial" w:hAnsi="Arial" w:cs="Arial"/>
        </w:rPr>
        <w:t xml:space="preserve">*** </w:t>
      </w:r>
      <w:r w:rsidRPr="00F34B54">
        <w:rPr>
          <w:rFonts w:ascii="Arial" w:hAnsi="Arial" w:cs="Arial"/>
          <w:b/>
        </w:rPr>
        <w:t xml:space="preserve">FAILURE TO </w:t>
      </w:r>
      <w:r w:rsidR="00F20570" w:rsidRPr="00F34B54">
        <w:rPr>
          <w:rFonts w:ascii="Arial" w:hAnsi="Arial" w:cs="Arial"/>
          <w:b/>
        </w:rPr>
        <w:t>A</w:t>
      </w:r>
      <w:r w:rsidRPr="00F34B54">
        <w:rPr>
          <w:rFonts w:ascii="Arial" w:hAnsi="Arial" w:cs="Arial"/>
          <w:b/>
        </w:rPr>
        <w:t xml:space="preserve">PPEAR FOR TRIAL may result in a warrant for your arrest </w:t>
      </w:r>
      <w:r w:rsidRPr="00F34B54">
        <w:rPr>
          <w:rFonts w:ascii="Arial" w:hAnsi="Arial" w:cs="Arial"/>
          <w:b/>
          <w:u w:val="single"/>
        </w:rPr>
        <w:t xml:space="preserve">and </w:t>
      </w:r>
      <w:r w:rsidRPr="00F34B54">
        <w:rPr>
          <w:rFonts w:ascii="Arial" w:hAnsi="Arial" w:cs="Arial"/>
          <w:b/>
        </w:rPr>
        <w:t>the trial may be held in your absence.</w:t>
      </w:r>
      <w:r w:rsidR="00F34B54" w:rsidRPr="00F34B54">
        <w:rPr>
          <w:rFonts w:ascii="Arial" w:hAnsi="Arial" w:cs="Arial"/>
        </w:rPr>
        <w:t xml:space="preserve"> </w:t>
      </w:r>
    </w:p>
    <w:sectPr w:rsidR="00B72136" w:rsidRPr="00F34B54" w:rsidSect="00B72136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171B4" w14:textId="77777777" w:rsidR="00F20570" w:rsidRDefault="00F20570" w:rsidP="00F20570">
      <w:pPr>
        <w:spacing w:after="0" w:line="240" w:lineRule="auto"/>
      </w:pPr>
      <w:r>
        <w:separator/>
      </w:r>
    </w:p>
  </w:endnote>
  <w:endnote w:type="continuationSeparator" w:id="0">
    <w:p w14:paraId="6445F15F" w14:textId="77777777" w:rsidR="00F20570" w:rsidRDefault="00F20570" w:rsidP="00F2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464E" w14:textId="77777777" w:rsidR="00F20570" w:rsidRPr="00F20570" w:rsidRDefault="00F20570" w:rsidP="00F20570">
    <w:pPr>
      <w:pStyle w:val="NoSpacing"/>
      <w:rPr>
        <w:rFonts w:ascii="Times New Roman" w:hAnsi="Times New Roman" w:cs="Times New Roman"/>
        <w:sz w:val="20"/>
        <w:szCs w:val="20"/>
      </w:rPr>
    </w:pPr>
    <w:r w:rsidRPr="00F20570">
      <w:rPr>
        <w:rFonts w:ascii="Times New Roman" w:hAnsi="Times New Roman" w:cs="Times New Roman"/>
        <w:sz w:val="20"/>
        <w:szCs w:val="20"/>
      </w:rPr>
      <w:t>©2014 Montana Supreme Court Commission on Courts of Limited Jurisdiction</w:t>
    </w:r>
  </w:p>
  <w:p w14:paraId="2DA8ED03" w14:textId="77777777" w:rsidR="00F20570" w:rsidRPr="00F20570" w:rsidRDefault="00F20570" w:rsidP="00F20570">
    <w:pPr>
      <w:pStyle w:val="NoSpacing"/>
      <w:rPr>
        <w:rFonts w:ascii="Times New Roman" w:hAnsi="Times New Roman" w:cs="Times New Roman"/>
        <w:sz w:val="20"/>
        <w:szCs w:val="20"/>
      </w:rPr>
    </w:pPr>
    <w:r w:rsidRPr="00F20570">
      <w:rPr>
        <w:rFonts w:ascii="Times New Roman" w:hAnsi="Times New Roman" w:cs="Times New Roman"/>
        <w:sz w:val="20"/>
        <w:szCs w:val="20"/>
      </w:rPr>
      <w:t>This form may be used for non-commercial purposes.</w:t>
    </w:r>
  </w:p>
  <w:p w14:paraId="37A15CE2" w14:textId="409CFBB4" w:rsidR="00F20570" w:rsidRDefault="00F20570" w:rsidP="00F20570">
    <w:pPr>
      <w:pStyle w:val="NoSpacing"/>
    </w:pPr>
    <w:r w:rsidRPr="00F20570">
      <w:rPr>
        <w:rFonts w:ascii="Times New Roman" w:hAnsi="Times New Roman" w:cs="Times New Roman"/>
        <w:sz w:val="20"/>
        <w:szCs w:val="20"/>
      </w:rPr>
      <w:t xml:space="preserve">Approved </w:t>
    </w:r>
    <w:r w:rsidR="00AF67C2">
      <w:rPr>
        <w:rFonts w:ascii="Times New Roman" w:hAnsi="Times New Roman" w:cs="Times New Roman"/>
        <w:sz w:val="20"/>
        <w:szCs w:val="20"/>
      </w:rPr>
      <w:t>June 15</w:t>
    </w:r>
    <w:r w:rsidRPr="00F20570">
      <w:rPr>
        <w:rFonts w:ascii="Times New Roman" w:hAnsi="Times New Roman" w:cs="Times New Roman"/>
        <w:sz w:val="20"/>
        <w:szCs w:val="20"/>
      </w:rPr>
      <w:t>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E48F" w14:textId="77777777" w:rsidR="00F20570" w:rsidRDefault="00F20570" w:rsidP="00F20570">
      <w:pPr>
        <w:spacing w:after="0" w:line="240" w:lineRule="auto"/>
      </w:pPr>
      <w:r>
        <w:separator/>
      </w:r>
    </w:p>
  </w:footnote>
  <w:footnote w:type="continuationSeparator" w:id="0">
    <w:p w14:paraId="2A065BBA" w14:textId="77777777" w:rsidR="00F20570" w:rsidRDefault="00F20570" w:rsidP="00F2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4D"/>
    <w:multiLevelType w:val="hybridMultilevel"/>
    <w:tmpl w:val="FA0ADE72"/>
    <w:lvl w:ilvl="0" w:tplc="B7107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61EB0"/>
    <w:multiLevelType w:val="hybridMultilevel"/>
    <w:tmpl w:val="1DCA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BBB"/>
    <w:multiLevelType w:val="hybridMultilevel"/>
    <w:tmpl w:val="1448578E"/>
    <w:lvl w:ilvl="0" w:tplc="D1F06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7238F"/>
    <w:multiLevelType w:val="hybridMultilevel"/>
    <w:tmpl w:val="6F48AC10"/>
    <w:lvl w:ilvl="0" w:tplc="29B4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43354"/>
    <w:multiLevelType w:val="hybridMultilevel"/>
    <w:tmpl w:val="34565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61918"/>
    <w:multiLevelType w:val="hybridMultilevel"/>
    <w:tmpl w:val="D682B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6"/>
    <w:rsid w:val="00056D71"/>
    <w:rsid w:val="00165589"/>
    <w:rsid w:val="00217AC2"/>
    <w:rsid w:val="003554D0"/>
    <w:rsid w:val="00AF67C2"/>
    <w:rsid w:val="00B72136"/>
    <w:rsid w:val="00CD1909"/>
    <w:rsid w:val="00CF17F4"/>
    <w:rsid w:val="00D83DEC"/>
    <w:rsid w:val="00D97D8D"/>
    <w:rsid w:val="00DD15ED"/>
    <w:rsid w:val="00EC311C"/>
    <w:rsid w:val="00F20570"/>
    <w:rsid w:val="00F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291E36"/>
  <w15:chartTrackingRefBased/>
  <w15:docId w15:val="{8802F8F4-F20A-4357-A86B-F72EA5E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136"/>
    <w:pPr>
      <w:ind w:left="720"/>
      <w:contextualSpacing/>
    </w:pPr>
  </w:style>
  <w:style w:type="paragraph" w:styleId="NoSpacing">
    <w:name w:val="No Spacing"/>
    <w:uiPriority w:val="1"/>
    <w:qFormat/>
    <w:rsid w:val="00B7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570"/>
  </w:style>
  <w:style w:type="paragraph" w:styleId="Footer">
    <w:name w:val="footer"/>
    <w:basedOn w:val="Normal"/>
    <w:link w:val="FooterChar"/>
    <w:uiPriority w:val="99"/>
    <w:unhideWhenUsed/>
    <w:rsid w:val="00F2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Frederickson, Holly</cp:lastModifiedBy>
  <cp:revision>7</cp:revision>
  <cp:lastPrinted>2018-07-26T21:06:00Z</cp:lastPrinted>
  <dcterms:created xsi:type="dcterms:W3CDTF">2018-06-07T20:08:00Z</dcterms:created>
  <dcterms:modified xsi:type="dcterms:W3CDTF">2018-11-27T20:22:00Z</dcterms:modified>
</cp:coreProperties>
</file>