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C2" w:rsidRPr="00F6031D" w:rsidRDefault="000C5CD4" w:rsidP="00850AC2">
      <w:pPr>
        <w:jc w:val="center"/>
        <w:rPr>
          <w:b/>
        </w:rPr>
      </w:pPr>
      <w:bookmarkStart w:id="0" w:name="_Toc246739917"/>
      <w:bookmarkStart w:id="1" w:name="_GoBack"/>
      <w:bookmarkEnd w:id="1"/>
      <w:r>
        <w:rPr>
          <w:b/>
          <w:i/>
          <w:noProof/>
        </w:rPr>
        <w:drawing>
          <wp:inline distT="0" distB="0" distL="0" distR="0">
            <wp:extent cx="1352550" cy="1076325"/>
            <wp:effectExtent l="0" t="0" r="0" b="0"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951" r="7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C2" w:rsidRPr="00F6031D" w:rsidRDefault="00850AC2" w:rsidP="00850AC2">
      <w:pPr>
        <w:jc w:val="center"/>
        <w:rPr>
          <w:b/>
        </w:rPr>
      </w:pPr>
    </w:p>
    <w:p w:rsidR="00850AC2" w:rsidRPr="00F6031D" w:rsidRDefault="00850AC2" w:rsidP="00850AC2">
      <w:pPr>
        <w:jc w:val="center"/>
      </w:pPr>
      <w:smartTag w:uri="urn:schemas-microsoft-com:office:smarttags" w:element="place">
        <w:smartTag w:uri="urn:schemas-microsoft-com:office:smarttags" w:element="PlaceName">
          <w:r w:rsidRPr="00F6031D">
            <w:rPr>
              <w:b/>
            </w:rPr>
            <w:t>Mendocino</w:t>
          </w:r>
        </w:smartTag>
        <w:r w:rsidRPr="00F6031D">
          <w:rPr>
            <w:b/>
          </w:rPr>
          <w:t xml:space="preserve"> </w:t>
        </w:r>
        <w:smartTag w:uri="urn:schemas-microsoft-com:office:smarttags" w:element="PlaceType">
          <w:r w:rsidRPr="00F6031D">
            <w:rPr>
              <w:b/>
            </w:rPr>
            <w:t>County</w:t>
          </w:r>
        </w:smartTag>
      </w:smartTag>
      <w:r w:rsidRPr="00F6031D">
        <w:rPr>
          <w:b/>
        </w:rPr>
        <w:t xml:space="preserve"> Therapeutic Courts</w:t>
      </w:r>
    </w:p>
    <w:p w:rsidR="00850AC2" w:rsidRPr="00F6031D" w:rsidRDefault="00850AC2" w:rsidP="00850AC2">
      <w:pPr>
        <w:jc w:val="center"/>
      </w:pPr>
      <w:r w:rsidRPr="00F6031D">
        <w:t xml:space="preserve">Superior Court of California, </w:t>
      </w:r>
      <w:smartTag w:uri="urn:schemas-microsoft-com:office:smarttags" w:element="place">
        <w:smartTag w:uri="urn:schemas-microsoft-com:office:smarttags" w:element="PlaceType">
          <w:r w:rsidRPr="00F6031D">
            <w:t>County</w:t>
          </w:r>
        </w:smartTag>
        <w:r w:rsidRPr="00F6031D">
          <w:t xml:space="preserve"> of </w:t>
        </w:r>
        <w:smartTag w:uri="urn:schemas-microsoft-com:office:smarttags" w:element="PlaceName">
          <w:r w:rsidRPr="00F6031D">
            <w:t>Mendocino</w:t>
          </w:r>
        </w:smartTag>
      </w:smartTag>
    </w:p>
    <w:p w:rsidR="00850AC2" w:rsidRPr="00F6031D" w:rsidRDefault="00850AC2" w:rsidP="00850AC2">
      <w:pPr>
        <w:jc w:val="center"/>
      </w:pPr>
      <w:smartTag w:uri="urn:schemas-microsoft-com:office:smarttags" w:element="Street">
        <w:smartTag w:uri="urn:schemas-microsoft-com:office:smarttags" w:element="address">
          <w:r w:rsidRPr="00F6031D">
            <w:t>100 North State Street</w:t>
          </w:r>
        </w:smartTag>
      </w:smartTag>
    </w:p>
    <w:p w:rsidR="00850AC2" w:rsidRPr="00F6031D" w:rsidRDefault="00850AC2" w:rsidP="00850AC2">
      <w:pPr>
        <w:jc w:val="center"/>
      </w:pPr>
      <w:r w:rsidRPr="00F6031D">
        <w:t>707-463-4793 (phone) * 707-463-4424 (fax)</w:t>
      </w:r>
    </w:p>
    <w:p w:rsidR="00850AC2" w:rsidRPr="00F6031D" w:rsidRDefault="00850AC2" w:rsidP="00850AC2">
      <w:pPr>
        <w:jc w:val="center"/>
      </w:pPr>
    </w:p>
    <w:p w:rsidR="00850AC2" w:rsidRPr="00F6031D" w:rsidRDefault="00850AC2" w:rsidP="00850AC2">
      <w:pPr>
        <w:pStyle w:val="Title"/>
        <w:rPr>
          <w:bCs/>
          <w:sz w:val="32"/>
          <w:szCs w:val="32"/>
        </w:rPr>
      </w:pPr>
      <w:r w:rsidRPr="00F6031D">
        <w:rPr>
          <w:sz w:val="32"/>
          <w:szCs w:val="32"/>
        </w:rPr>
        <w:tab/>
      </w:r>
      <w:smartTag w:uri="urn:schemas-microsoft-com:office:smarttags" w:element="Street">
        <w:smartTag w:uri="urn:schemas-microsoft-com:office:smarttags" w:element="address">
          <w:r w:rsidRPr="00F6031D">
            <w:rPr>
              <w:bCs/>
              <w:sz w:val="32"/>
              <w:szCs w:val="32"/>
            </w:rPr>
            <w:t>Mendocino County Drug Court</w:t>
          </w:r>
        </w:smartTag>
      </w:smartTag>
      <w:r w:rsidRPr="00F6031D">
        <w:rPr>
          <w:bCs/>
          <w:sz w:val="32"/>
          <w:szCs w:val="32"/>
        </w:rPr>
        <w:t xml:space="preserve"> Graduation Application</w:t>
      </w:r>
    </w:p>
    <w:p w:rsidR="00850AC2" w:rsidRPr="00F6031D" w:rsidRDefault="00850AC2" w:rsidP="00850AC2">
      <w:pPr>
        <w:pStyle w:val="Title"/>
        <w:rPr>
          <w:szCs w:val="24"/>
        </w:rPr>
      </w:pPr>
    </w:p>
    <w:p w:rsidR="00850AC2" w:rsidRPr="00F6031D" w:rsidRDefault="00850AC2" w:rsidP="00850AC2">
      <w:pPr>
        <w:pStyle w:val="Title"/>
        <w:jc w:val="left"/>
        <w:rPr>
          <w:szCs w:val="24"/>
          <w:u w:val="single"/>
        </w:rPr>
      </w:pPr>
      <w:r w:rsidRPr="00F6031D">
        <w:rPr>
          <w:szCs w:val="24"/>
          <w:u w:val="single"/>
        </w:rPr>
        <w:t>Instructions</w:t>
      </w:r>
    </w:p>
    <w:p w:rsidR="00850AC2" w:rsidRPr="00F6031D" w:rsidRDefault="00850AC2" w:rsidP="00850AC2">
      <w:pPr>
        <w:pStyle w:val="Title"/>
        <w:jc w:val="left"/>
        <w:rPr>
          <w:szCs w:val="24"/>
          <w:u w:val="single"/>
        </w:rPr>
      </w:pPr>
    </w:p>
    <w:p w:rsidR="00850AC2" w:rsidRPr="00C942B1" w:rsidRDefault="00850AC2" w:rsidP="00850AC2">
      <w:pPr>
        <w:pStyle w:val="BodyText"/>
        <w:jc w:val="both"/>
        <w:rPr>
          <w:rFonts w:ascii="Times New Roman" w:hAnsi="Times New Roman"/>
          <w:b/>
          <w:bCs/>
          <w:i/>
          <w:szCs w:val="24"/>
        </w:rPr>
      </w:pPr>
      <w:r w:rsidRPr="00F6031D">
        <w:rPr>
          <w:rFonts w:ascii="Times New Roman" w:hAnsi="Times New Roman"/>
          <w:bCs/>
          <w:szCs w:val="24"/>
        </w:rPr>
        <w:t>Please legibly hand-write your responses to the following questions directly on these pages.</w:t>
      </w:r>
      <w:r>
        <w:rPr>
          <w:rFonts w:ascii="Times New Roman" w:hAnsi="Times New Roman"/>
          <w:bCs/>
          <w:szCs w:val="24"/>
        </w:rPr>
        <w:t xml:space="preserve"> </w:t>
      </w:r>
      <w:r w:rsidRPr="00F6031D">
        <w:rPr>
          <w:rFonts w:ascii="Times New Roman" w:hAnsi="Times New Roman"/>
          <w:bCs/>
          <w:szCs w:val="24"/>
        </w:rPr>
        <w:t>If the application is not handwritten it will be returned to you without a deadline extension.</w:t>
      </w:r>
      <w:r>
        <w:rPr>
          <w:rFonts w:ascii="Times New Roman" w:hAnsi="Times New Roman"/>
          <w:bCs/>
          <w:szCs w:val="24"/>
        </w:rPr>
        <w:t xml:space="preserve">  </w:t>
      </w:r>
      <w:r w:rsidRPr="00757A42">
        <w:rPr>
          <w:rFonts w:ascii="Times New Roman" w:hAnsi="Times New Roman"/>
          <w:b/>
          <w:bCs/>
          <w:i/>
          <w:szCs w:val="24"/>
        </w:rPr>
        <w:t>It is important that you make sure your answers are detailed</w:t>
      </w:r>
      <w:r>
        <w:rPr>
          <w:rFonts w:ascii="Times New Roman" w:hAnsi="Times New Roman"/>
          <w:bCs/>
          <w:szCs w:val="24"/>
        </w:rPr>
        <w:t xml:space="preserve">.  </w:t>
      </w:r>
      <w:r w:rsidRPr="00F6031D">
        <w:rPr>
          <w:rFonts w:ascii="Times New Roman" w:hAnsi="Times New Roman"/>
          <w:bCs/>
          <w:szCs w:val="24"/>
        </w:rPr>
        <w:t>Your name and the date your application is submitted must be on the first page.</w:t>
      </w:r>
      <w:r>
        <w:rPr>
          <w:rFonts w:ascii="Times New Roman" w:hAnsi="Times New Roman"/>
          <w:bCs/>
          <w:szCs w:val="24"/>
        </w:rPr>
        <w:t xml:space="preserve"> </w:t>
      </w:r>
      <w:r w:rsidRPr="00F6031D">
        <w:rPr>
          <w:rFonts w:ascii="Times New Roman" w:hAnsi="Times New Roman"/>
          <w:bCs/>
          <w:szCs w:val="24"/>
        </w:rPr>
        <w:t xml:space="preserve">Your application is to be submitted to the </w:t>
      </w:r>
      <w:r>
        <w:rPr>
          <w:rFonts w:ascii="Times New Roman" w:hAnsi="Times New Roman"/>
          <w:bCs/>
          <w:szCs w:val="24"/>
        </w:rPr>
        <w:t xml:space="preserve">Therapeutic Courts </w:t>
      </w:r>
      <w:r w:rsidRPr="00F6031D">
        <w:rPr>
          <w:rFonts w:ascii="Times New Roman" w:hAnsi="Times New Roman"/>
          <w:bCs/>
          <w:szCs w:val="24"/>
        </w:rPr>
        <w:t>Office</w:t>
      </w:r>
      <w:r>
        <w:rPr>
          <w:rFonts w:ascii="Times New Roman" w:hAnsi="Times New Roman"/>
          <w:bCs/>
          <w:szCs w:val="24"/>
        </w:rPr>
        <w:t xml:space="preserve"> (</w:t>
      </w:r>
      <w:r w:rsidRPr="00F6031D">
        <w:rPr>
          <w:rFonts w:ascii="Times New Roman" w:hAnsi="Times New Roman"/>
          <w:bCs/>
          <w:szCs w:val="24"/>
        </w:rPr>
        <w:t>Drug Court Office</w:t>
      </w:r>
      <w:r>
        <w:rPr>
          <w:rFonts w:ascii="Times New Roman" w:hAnsi="Times New Roman"/>
          <w:bCs/>
          <w:szCs w:val="24"/>
        </w:rPr>
        <w:t>)</w:t>
      </w:r>
      <w:r w:rsidRPr="00F6031D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 </w:t>
      </w:r>
      <w:r w:rsidRPr="00157533">
        <w:rPr>
          <w:rFonts w:ascii="Times New Roman" w:hAnsi="Times New Roman"/>
          <w:b/>
          <w:bCs/>
          <w:i/>
          <w:iCs/>
          <w:szCs w:val="24"/>
          <w:u w:val="single"/>
        </w:rPr>
        <w:t>You have 30 days to complete your application</w:t>
      </w:r>
      <w:r w:rsidRPr="00157533">
        <w:rPr>
          <w:rFonts w:ascii="Times New Roman" w:hAnsi="Times New Roman"/>
          <w:b/>
          <w:bCs/>
          <w:i/>
          <w:i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Pr="00F6031D">
        <w:rPr>
          <w:rFonts w:ascii="Times New Roman" w:hAnsi="Times New Roman"/>
          <w:bCs/>
          <w:szCs w:val="24"/>
        </w:rPr>
        <w:t>This may be before or after your next court date.</w:t>
      </w:r>
      <w:r>
        <w:rPr>
          <w:rFonts w:ascii="Times New Roman" w:hAnsi="Times New Roman"/>
          <w:bCs/>
          <w:szCs w:val="24"/>
        </w:rPr>
        <w:t xml:space="preserve"> </w:t>
      </w:r>
      <w:r w:rsidRPr="00F6031D">
        <w:rPr>
          <w:rFonts w:ascii="Times New Roman" w:hAnsi="Times New Roman"/>
          <w:bCs/>
          <w:szCs w:val="24"/>
        </w:rPr>
        <w:t>It is your responsibility to submit your application on time. If your application is late, a sanction or delay of graduation may be imposed.</w:t>
      </w:r>
      <w:r>
        <w:rPr>
          <w:rFonts w:ascii="Times New Roman" w:hAnsi="Times New Roman"/>
          <w:bCs/>
          <w:szCs w:val="24"/>
        </w:rPr>
        <w:t xml:space="preserve">  </w:t>
      </w:r>
      <w:r w:rsidRPr="00F6031D">
        <w:rPr>
          <w:rFonts w:ascii="Times New Roman" w:hAnsi="Times New Roman"/>
          <w:bCs/>
          <w:szCs w:val="24"/>
        </w:rPr>
        <w:t>Spelling and grammar are not taken into consideration during the review.</w:t>
      </w:r>
      <w:r>
        <w:rPr>
          <w:rFonts w:ascii="Times New Roman" w:hAnsi="Times New Roman"/>
          <w:bCs/>
          <w:szCs w:val="24"/>
        </w:rPr>
        <w:t xml:space="preserve">  </w:t>
      </w:r>
      <w:r w:rsidRPr="00F6031D">
        <w:rPr>
          <w:rFonts w:ascii="Times New Roman" w:hAnsi="Times New Roman"/>
          <w:bCs/>
          <w:szCs w:val="24"/>
        </w:rPr>
        <w:t>The Therapeutic Courts Administration Office and your primary counselor will review your application.</w:t>
      </w:r>
      <w:r>
        <w:rPr>
          <w:rFonts w:ascii="Times New Roman" w:hAnsi="Times New Roman"/>
          <w:bCs/>
          <w:szCs w:val="24"/>
        </w:rPr>
        <w:t xml:space="preserve"> </w:t>
      </w:r>
      <w:r w:rsidRPr="00F6031D">
        <w:rPr>
          <w:rFonts w:ascii="Times New Roman" w:hAnsi="Times New Roman"/>
          <w:bCs/>
          <w:szCs w:val="24"/>
        </w:rPr>
        <w:t>If after review, areas of the application require clarification, you may be asked to provide more information</w:t>
      </w:r>
      <w:r w:rsidRPr="00F6031D">
        <w:rPr>
          <w:rFonts w:ascii="Times New Roman" w:hAnsi="Times New Roman"/>
          <w:bCs/>
          <w:i/>
          <w:iCs/>
          <w:szCs w:val="24"/>
        </w:rPr>
        <w:t>.</w:t>
      </w:r>
      <w:r>
        <w:rPr>
          <w:rFonts w:ascii="Times New Roman" w:hAnsi="Times New Roman"/>
          <w:bCs/>
          <w:i/>
          <w:iCs/>
          <w:szCs w:val="24"/>
        </w:rPr>
        <w:t xml:space="preserve">  </w:t>
      </w:r>
      <w:r w:rsidRPr="00923CF0">
        <w:rPr>
          <w:rFonts w:ascii="Times New Roman" w:hAnsi="Times New Roman"/>
          <w:b/>
          <w:bCs/>
          <w:i/>
          <w:iCs/>
          <w:szCs w:val="24"/>
        </w:rPr>
        <w:t>If you need additional space, you may add pages to this application.</w:t>
      </w:r>
      <w:r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923CF0">
        <w:rPr>
          <w:rFonts w:ascii="Times New Roman" w:hAnsi="Times New Roman"/>
          <w:b/>
          <w:bCs/>
          <w:i/>
          <w:iCs/>
          <w:szCs w:val="24"/>
        </w:rPr>
        <w:t xml:space="preserve">Please </w:t>
      </w:r>
      <w:r>
        <w:rPr>
          <w:rFonts w:ascii="Times New Roman" w:hAnsi="Times New Roman"/>
          <w:b/>
          <w:bCs/>
          <w:i/>
          <w:iCs/>
          <w:szCs w:val="24"/>
        </w:rPr>
        <w:t>write</w:t>
      </w:r>
      <w:r w:rsidRPr="00923CF0">
        <w:rPr>
          <w:rFonts w:ascii="Times New Roman" w:hAnsi="Times New Roman"/>
          <w:b/>
          <w:bCs/>
          <w:i/>
          <w:iCs/>
          <w:szCs w:val="24"/>
        </w:rPr>
        <w:t xml:space="preserve"> the number of the question you are co</w:t>
      </w:r>
      <w:r w:rsidRPr="00923CF0">
        <w:rPr>
          <w:rFonts w:ascii="Times New Roman" w:hAnsi="Times New Roman"/>
          <w:b/>
          <w:bCs/>
          <w:i/>
          <w:szCs w:val="24"/>
        </w:rPr>
        <w:t>ntinuing</w:t>
      </w:r>
      <w:r w:rsidRPr="00923CF0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 </w:t>
      </w:r>
      <w:r w:rsidRPr="00F6031D">
        <w:rPr>
          <w:rFonts w:ascii="Times New Roman" w:hAnsi="Times New Roman"/>
          <w:bCs/>
          <w:szCs w:val="24"/>
        </w:rPr>
        <w:t>If you have any questions about the application, please contact the Therapeutic Courts Administrator.</w:t>
      </w:r>
      <w:r>
        <w:rPr>
          <w:rFonts w:ascii="Times New Roman" w:hAnsi="Times New Roman"/>
          <w:bCs/>
          <w:szCs w:val="24"/>
        </w:rPr>
        <w:t xml:space="preserve"> </w:t>
      </w:r>
      <w:r w:rsidRPr="00F6031D">
        <w:rPr>
          <w:rFonts w:ascii="Times New Roman" w:hAnsi="Times New Roman"/>
          <w:bCs/>
          <w:szCs w:val="24"/>
        </w:rPr>
        <w:t>This application will be returned to you at graduation.</w:t>
      </w:r>
      <w:r>
        <w:rPr>
          <w:rFonts w:ascii="Times New Roman" w:hAnsi="Times New Roman"/>
          <w:bCs/>
          <w:szCs w:val="24"/>
        </w:rPr>
        <w:t xml:space="preserve">  </w:t>
      </w:r>
      <w:r w:rsidRPr="00C942B1">
        <w:rPr>
          <w:rFonts w:ascii="Times New Roman" w:hAnsi="Times New Roman"/>
          <w:b/>
          <w:bCs/>
          <w:i/>
          <w:szCs w:val="24"/>
        </w:rPr>
        <w:t>This information is for the Drug Court Team and participant reflection only, not intended for public distribution.</w:t>
      </w:r>
    </w:p>
    <w:p w:rsidR="00850AC2" w:rsidRPr="00F6031D" w:rsidRDefault="00850AC2" w:rsidP="00850AC2">
      <w:pPr>
        <w:jc w:val="center"/>
        <w:rPr>
          <w:b/>
          <w:color w:val="000080"/>
          <w:szCs w:val="28"/>
          <w:u w:val="single"/>
        </w:rPr>
      </w:pPr>
      <w:r w:rsidRPr="00F6031D">
        <w:rPr>
          <w:b/>
          <w:color w:val="000080"/>
          <w:szCs w:val="28"/>
          <w:u w:val="single"/>
        </w:rPr>
        <w:t>Application Essay</w:t>
      </w:r>
    </w:p>
    <w:p w:rsidR="00850AC2" w:rsidRPr="00F6031D" w:rsidRDefault="000C5CD4" w:rsidP="00850AC2">
      <w:pPr>
        <w:rPr>
          <w:rFonts w:ascii="ChesterfieldAntD" w:hAnsi="ChesterfieldAntD"/>
        </w:rPr>
      </w:pPr>
      <w:r>
        <w:rPr>
          <w:rFonts w:ascii="ChesterfieldAntD" w:hAnsi="ChesterfieldAntD"/>
          <w:noProof/>
        </w:rPr>
        <w:drawing>
          <wp:inline distT="0" distB="0" distL="0" distR="0">
            <wp:extent cx="6629400" cy="95250"/>
            <wp:effectExtent l="19050" t="0" r="0" b="0"/>
            <wp:docPr id="31" name="Picture 4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0290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C2" w:rsidRPr="00F6031D" w:rsidRDefault="00850AC2" w:rsidP="00850AC2">
      <w:pPr>
        <w:pStyle w:val="BodyText"/>
        <w:jc w:val="both"/>
        <w:rPr>
          <w:rFonts w:ascii="Times New Roman" w:hAnsi="Times New Roman"/>
          <w:bCs/>
          <w:szCs w:val="24"/>
        </w:rPr>
      </w:pPr>
    </w:p>
    <w:p w:rsidR="00850AC2" w:rsidRPr="00F6031D" w:rsidRDefault="00850AC2" w:rsidP="00850AC2">
      <w:pPr>
        <w:pStyle w:val="Title"/>
        <w:jc w:val="left"/>
        <w:rPr>
          <w:szCs w:val="24"/>
          <w:u w:val="single"/>
        </w:rPr>
      </w:pPr>
      <w:r w:rsidRPr="00F6031D">
        <w:rPr>
          <w:szCs w:val="24"/>
          <w:u w:val="single"/>
        </w:rPr>
        <w:t>Your Name:                                                                                                                                                      .</w:t>
      </w:r>
    </w:p>
    <w:p w:rsidR="00850AC2" w:rsidRPr="00F6031D" w:rsidRDefault="00850AC2" w:rsidP="00850AC2">
      <w:pPr>
        <w:pStyle w:val="Title"/>
        <w:jc w:val="left"/>
        <w:rPr>
          <w:szCs w:val="24"/>
          <w:u w:val="single"/>
        </w:rPr>
      </w:pPr>
    </w:p>
    <w:p w:rsidR="00850AC2" w:rsidRPr="00F6031D" w:rsidRDefault="00850AC2" w:rsidP="00850AC2">
      <w:pPr>
        <w:pStyle w:val="Title"/>
        <w:jc w:val="left"/>
        <w:rPr>
          <w:szCs w:val="24"/>
          <w:u w:val="single"/>
        </w:rPr>
      </w:pPr>
      <w:r w:rsidRPr="00F6031D">
        <w:rPr>
          <w:szCs w:val="24"/>
          <w:u w:val="single"/>
        </w:rPr>
        <w:t>Date Received:                                                                                                                                                  .</w:t>
      </w:r>
    </w:p>
    <w:p w:rsidR="00850AC2" w:rsidRPr="00F6031D" w:rsidRDefault="00850AC2" w:rsidP="00850AC2">
      <w:pPr>
        <w:pStyle w:val="Title"/>
        <w:jc w:val="left"/>
        <w:rPr>
          <w:szCs w:val="24"/>
          <w:u w:val="single"/>
        </w:rPr>
      </w:pPr>
    </w:p>
    <w:p w:rsidR="00850AC2" w:rsidRPr="00F6031D" w:rsidRDefault="00850AC2" w:rsidP="00850AC2">
      <w:pPr>
        <w:pStyle w:val="Title"/>
        <w:jc w:val="left"/>
        <w:rPr>
          <w:szCs w:val="24"/>
          <w:u w:val="single"/>
        </w:rPr>
      </w:pPr>
      <w:r w:rsidRPr="00F6031D">
        <w:rPr>
          <w:szCs w:val="24"/>
          <w:u w:val="single"/>
        </w:rPr>
        <w:t>Date to be Returned to the Therapeutic Courts Office:                                                                               .</w:t>
      </w:r>
    </w:p>
    <w:p w:rsidR="00850AC2" w:rsidRDefault="00850AC2" w:rsidP="00850AC2">
      <w:pPr>
        <w:pStyle w:val="BodyText"/>
        <w:jc w:val="both"/>
        <w:rPr>
          <w:rFonts w:ascii="Times New Roman" w:hAnsi="Times New Roman"/>
          <w:bCs/>
          <w:szCs w:val="24"/>
        </w:rPr>
      </w:pPr>
    </w:p>
    <w:p w:rsidR="00850AC2" w:rsidRPr="00247270" w:rsidRDefault="00ED3A29" w:rsidP="00850AC2">
      <w:pPr>
        <w:pStyle w:val="BodyText"/>
        <w:jc w:val="both"/>
        <w:rPr>
          <w:rFonts w:ascii="Times New Roman" w:hAnsi="Times New Roman"/>
          <w:b/>
          <w:sz w:val="22"/>
          <w:szCs w:val="22"/>
        </w:rPr>
      </w:pPr>
      <w:r w:rsidRPr="00247270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50AC2" w:rsidRPr="00247270">
        <w:rPr>
          <w:b/>
        </w:rPr>
        <w:instrText xml:space="preserve"> FORMCHECKBOX </w:instrText>
      </w:r>
      <w:r w:rsidR="00B501EF">
        <w:rPr>
          <w:b/>
        </w:rPr>
      </w:r>
      <w:r w:rsidR="00B501EF">
        <w:rPr>
          <w:b/>
        </w:rPr>
        <w:fldChar w:fldCharType="separate"/>
      </w:r>
      <w:r w:rsidRPr="00247270">
        <w:rPr>
          <w:b/>
        </w:rPr>
        <w:fldChar w:fldCharType="end"/>
      </w:r>
      <w:r w:rsidR="00850AC2" w:rsidRPr="00247270">
        <w:rPr>
          <w:b/>
        </w:rPr>
        <w:tab/>
      </w:r>
      <w:r w:rsidR="00850AC2" w:rsidRPr="00247270">
        <w:rPr>
          <w:rFonts w:ascii="Times New Roman" w:hAnsi="Times New Roman"/>
          <w:b/>
          <w:sz w:val="22"/>
          <w:szCs w:val="22"/>
        </w:rPr>
        <w:t>I would like my first name to be listed on the grad</w:t>
      </w:r>
      <w:r w:rsidR="00850AC2">
        <w:rPr>
          <w:rFonts w:ascii="Times New Roman" w:hAnsi="Times New Roman"/>
          <w:b/>
          <w:sz w:val="22"/>
          <w:szCs w:val="22"/>
        </w:rPr>
        <w:t>uation ceremony</w:t>
      </w:r>
      <w:r w:rsidR="00850AC2" w:rsidRPr="00247270">
        <w:rPr>
          <w:rFonts w:ascii="Times New Roman" w:hAnsi="Times New Roman"/>
          <w:b/>
          <w:sz w:val="22"/>
          <w:szCs w:val="22"/>
        </w:rPr>
        <w:t xml:space="preserve"> invitation along with other grads.</w:t>
      </w:r>
    </w:p>
    <w:p w:rsidR="00850AC2" w:rsidRPr="00247270" w:rsidRDefault="00ED3A29" w:rsidP="00850AC2">
      <w:pPr>
        <w:pStyle w:val="BodyText"/>
        <w:jc w:val="both"/>
        <w:rPr>
          <w:rFonts w:ascii="Times New Roman" w:hAnsi="Times New Roman"/>
          <w:b/>
          <w:bCs/>
          <w:sz w:val="22"/>
          <w:szCs w:val="22"/>
        </w:rPr>
      </w:pPr>
      <w:r w:rsidRPr="00247270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50AC2" w:rsidRPr="00247270">
        <w:rPr>
          <w:b/>
        </w:rPr>
        <w:instrText xml:space="preserve"> FORMCHECKBOX </w:instrText>
      </w:r>
      <w:r w:rsidR="00B501EF">
        <w:rPr>
          <w:b/>
        </w:rPr>
      </w:r>
      <w:r w:rsidR="00B501EF">
        <w:rPr>
          <w:b/>
        </w:rPr>
        <w:fldChar w:fldCharType="separate"/>
      </w:r>
      <w:r w:rsidRPr="00247270">
        <w:rPr>
          <w:b/>
        </w:rPr>
        <w:fldChar w:fldCharType="end"/>
      </w:r>
      <w:r w:rsidR="00850AC2" w:rsidRPr="00247270">
        <w:rPr>
          <w:b/>
        </w:rPr>
        <w:tab/>
      </w:r>
      <w:r w:rsidR="00850AC2" w:rsidRPr="00247270">
        <w:rPr>
          <w:rFonts w:ascii="Times New Roman" w:hAnsi="Times New Roman"/>
          <w:b/>
          <w:sz w:val="22"/>
          <w:szCs w:val="22"/>
        </w:rPr>
        <w:t>Please do not print my name on the invitations.</w:t>
      </w:r>
    </w:p>
    <w:p w:rsidR="00850AC2" w:rsidRPr="00F6031D" w:rsidRDefault="000C5CD4" w:rsidP="00850AC2">
      <w:pPr>
        <w:rPr>
          <w:rFonts w:ascii="ChesterfieldAntD" w:hAnsi="ChesterfieldAntD"/>
        </w:rPr>
      </w:pPr>
      <w:r>
        <w:rPr>
          <w:rFonts w:ascii="ChesterfieldAntD" w:hAnsi="ChesterfieldAntD"/>
          <w:noProof/>
        </w:rPr>
        <w:drawing>
          <wp:inline distT="0" distB="0" distL="0" distR="0">
            <wp:extent cx="6629400" cy="95250"/>
            <wp:effectExtent l="19050" t="0" r="0" b="0"/>
            <wp:docPr id="9" name="Picture 5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0290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C2" w:rsidRPr="00F6031D" w:rsidRDefault="00850AC2" w:rsidP="00850AC2">
      <w:pPr>
        <w:jc w:val="center"/>
        <w:rPr>
          <w:b/>
          <w:color w:val="000080"/>
          <w:szCs w:val="28"/>
          <w:u w:val="single"/>
        </w:rPr>
      </w:pPr>
      <w:r w:rsidRPr="00F6031D">
        <w:rPr>
          <w:b/>
          <w:color w:val="000080"/>
          <w:szCs w:val="28"/>
          <w:u w:val="single"/>
        </w:rPr>
        <w:lastRenderedPageBreak/>
        <w:t>Past, Present and Future</w:t>
      </w:r>
    </w:p>
    <w:p w:rsidR="00850AC2" w:rsidRPr="00F6031D" w:rsidRDefault="00850AC2" w:rsidP="00850AC2">
      <w:pPr>
        <w:rPr>
          <w:b/>
          <w:color w:val="000080"/>
          <w:u w:val="single"/>
        </w:rPr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 xml:space="preserve">Where were you in your life before beginning the </w:t>
      </w:r>
      <w:smartTag w:uri="urn:schemas-microsoft-com:office:smarttags" w:element="Street">
        <w:smartTag w:uri="urn:schemas-microsoft-com:office:smarttags" w:element="address">
          <w:r w:rsidRPr="00F6031D">
            <w:t>Drug Court</w:t>
          </w:r>
        </w:smartTag>
      </w:smartTag>
      <w:r w:rsidRPr="00F6031D">
        <w:t xml:space="preserve"> program?</w:t>
      </w: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 xml:space="preserve">Describe one or more challenges, or barriers to success, that you experienced in the Drug Court program. </w:t>
      </w: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 xml:space="preserve">Describe something that happened while you were in </w:t>
      </w:r>
      <w:smartTag w:uri="urn:schemas-microsoft-com:office:smarttags" w:element="Street">
        <w:smartTag w:uri="urn:schemas-microsoft-com:office:smarttags" w:element="address">
          <w:r w:rsidRPr="00F6031D">
            <w:t>Drug Court</w:t>
          </w:r>
        </w:smartTag>
      </w:smartTag>
      <w:r w:rsidRPr="00F6031D">
        <w:t xml:space="preserve"> that made a lasting impression, and helped with your recovery. </w:t>
      </w: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 xml:space="preserve">Describe some personal victories you experienced in the Drug Court program. </w:t>
      </w: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lastRenderedPageBreak/>
        <w:t>What are two other things you learned from the program?</w:t>
      </w:r>
    </w:p>
    <w:p w:rsidR="00850AC2" w:rsidRPr="00F6031D" w:rsidRDefault="00850AC2" w:rsidP="00850AC2">
      <w:pPr>
        <w:numPr>
          <w:ilvl w:val="0"/>
          <w:numId w:val="73"/>
        </w:numPr>
      </w:pP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3"/>
        </w:numPr>
      </w:pP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>Where do you see yourself right now?</w:t>
      </w:r>
    </w:p>
    <w:p w:rsidR="00850AC2" w:rsidRDefault="00850AC2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 xml:space="preserve">Describe one or more challenges that you foresee in the next six to twelve months. </w:t>
      </w: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>Life plans/goals—please fill out the grid below.</w:t>
      </w:r>
      <w:r>
        <w:t xml:space="preserve"> Here are the questions that match each box in the grid:</w:t>
      </w:r>
    </w:p>
    <w:p w:rsidR="00850AC2" w:rsidRPr="00F6031D" w:rsidRDefault="00850AC2" w:rsidP="00850AC2">
      <w:pPr>
        <w:numPr>
          <w:ilvl w:val="0"/>
          <w:numId w:val="74"/>
        </w:numPr>
        <w:tabs>
          <w:tab w:val="left" w:pos="810"/>
          <w:tab w:val="right" w:pos="990"/>
        </w:tabs>
        <w:spacing w:before="60"/>
      </w:pPr>
      <w:r w:rsidRPr="00F6031D">
        <w:t xml:space="preserve">What do you want to be doing next year </w:t>
      </w:r>
      <w:r>
        <w:t>(</w:t>
      </w:r>
      <w:r w:rsidRPr="00F6031D">
        <w:t xml:space="preserve">in </w:t>
      </w:r>
      <w:r>
        <w:t>each of the</w:t>
      </w:r>
      <w:r w:rsidRPr="00F6031D">
        <w:t xml:space="preserve"> areas</w:t>
      </w:r>
      <w:r>
        <w:t xml:space="preserve"> in the left column)</w:t>
      </w:r>
      <w:r w:rsidRPr="00F6031D">
        <w:t>?</w:t>
      </w:r>
    </w:p>
    <w:p w:rsidR="00850AC2" w:rsidRPr="00572D1C" w:rsidRDefault="00634A12" w:rsidP="00850AC2">
      <w:pPr>
        <w:pStyle w:val="BodyTextIndent2"/>
        <w:numPr>
          <w:ilvl w:val="0"/>
          <w:numId w:val="74"/>
        </w:numPr>
        <w:tabs>
          <w:tab w:val="left" w:pos="900"/>
        </w:tabs>
        <w:spacing w:before="60"/>
        <w:rPr>
          <w:szCs w:val="28"/>
        </w:rPr>
      </w:pPr>
      <w:r w:rsidRPr="00634A12">
        <w:rPr>
          <w:szCs w:val="28"/>
        </w:rPr>
        <w:t>In five years, what do you want to have accomplished?</w:t>
      </w:r>
    </w:p>
    <w:p w:rsidR="00850AC2" w:rsidRPr="00572D1C" w:rsidRDefault="00634A12" w:rsidP="00850AC2">
      <w:pPr>
        <w:pStyle w:val="BodyTextIndent2"/>
        <w:numPr>
          <w:ilvl w:val="0"/>
          <w:numId w:val="74"/>
        </w:numPr>
        <w:tabs>
          <w:tab w:val="left" w:pos="900"/>
        </w:tabs>
        <w:spacing w:before="60"/>
        <w:rPr>
          <w:szCs w:val="28"/>
        </w:rPr>
      </w:pPr>
      <w:r w:rsidRPr="00634A12">
        <w:rPr>
          <w:szCs w:val="28"/>
        </w:rPr>
        <w:t>Who will help?</w:t>
      </w:r>
    </w:p>
    <w:p w:rsidR="00850AC2" w:rsidRPr="00572D1C" w:rsidRDefault="00634A12" w:rsidP="00850AC2">
      <w:pPr>
        <w:pStyle w:val="BodyTextIndent2"/>
        <w:numPr>
          <w:ilvl w:val="0"/>
          <w:numId w:val="74"/>
        </w:numPr>
        <w:tabs>
          <w:tab w:val="left" w:pos="900"/>
        </w:tabs>
        <w:spacing w:before="60"/>
        <w:rPr>
          <w:szCs w:val="28"/>
        </w:rPr>
      </w:pPr>
      <w:r w:rsidRPr="00634A12">
        <w:rPr>
          <w:szCs w:val="28"/>
        </w:rPr>
        <w:t>Name one of the steps you need to take toward each goal.</w:t>
      </w:r>
    </w:p>
    <w:p w:rsidR="00850AC2" w:rsidRDefault="00850AC2" w:rsidP="00850AC2">
      <w:pPr>
        <w:pStyle w:val="BodyTextIndent2"/>
        <w:ind w:left="1080" w:firstLine="0"/>
        <w:rPr>
          <w:sz w:val="24"/>
          <w:szCs w:val="24"/>
        </w:rPr>
      </w:pPr>
    </w:p>
    <w:p w:rsidR="00572D1C" w:rsidRDefault="00572D1C" w:rsidP="00850AC2">
      <w:pPr>
        <w:pStyle w:val="BodyTextIndent2"/>
        <w:ind w:left="1080" w:firstLine="0"/>
        <w:rPr>
          <w:sz w:val="24"/>
          <w:szCs w:val="24"/>
        </w:rPr>
      </w:pPr>
    </w:p>
    <w:p w:rsidR="00850AC2" w:rsidRPr="00F6031D" w:rsidRDefault="00850AC2" w:rsidP="00850AC2">
      <w:pPr>
        <w:pStyle w:val="BodyTextIndent2"/>
        <w:ind w:left="1080" w:firstLine="0"/>
        <w:rPr>
          <w:sz w:val="24"/>
          <w:szCs w:val="24"/>
        </w:rPr>
      </w:pPr>
      <w:r w:rsidRPr="00F6031D">
        <w:rPr>
          <w:sz w:val="24"/>
          <w:szCs w:val="24"/>
        </w:rPr>
        <w:t xml:space="preserve"> </w:t>
      </w:r>
    </w:p>
    <w:tbl>
      <w:tblPr>
        <w:tblW w:w="10644" w:type="dxa"/>
        <w:tblInd w:w="94" w:type="dxa"/>
        <w:tblLook w:val="0000" w:firstRow="0" w:lastRow="0" w:firstColumn="0" w:lastColumn="0" w:noHBand="0" w:noVBand="0"/>
      </w:tblPr>
      <w:tblGrid>
        <w:gridCol w:w="1933"/>
        <w:gridCol w:w="2465"/>
        <w:gridCol w:w="2338"/>
        <w:gridCol w:w="2076"/>
        <w:gridCol w:w="2076"/>
      </w:tblGrid>
      <w:tr w:rsidR="00850AC2" w:rsidRPr="00F6031D" w:rsidTr="00850AC2">
        <w:trPr>
          <w:trHeight w:val="310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jc w:val="center"/>
              <w:rPr>
                <w:rFonts w:ascii="Arial" w:hAnsi="Arial" w:cs="Arial"/>
                <w:u w:val="single"/>
              </w:rPr>
            </w:pPr>
            <w:r w:rsidRPr="00CE1DDF">
              <w:rPr>
                <w:rFonts w:ascii="Arial" w:hAnsi="Arial" w:cs="Arial"/>
                <w:b/>
                <w:u w:val="single"/>
              </w:rPr>
              <w:t>a)</w:t>
            </w:r>
            <w:r w:rsidRPr="00F6031D">
              <w:rPr>
                <w:rFonts w:ascii="Arial" w:hAnsi="Arial" w:cs="Arial"/>
                <w:u w:val="single"/>
              </w:rPr>
              <w:t xml:space="preserve"> Goal in One Year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jc w:val="center"/>
              <w:rPr>
                <w:rFonts w:ascii="Arial" w:hAnsi="Arial" w:cs="Arial"/>
                <w:u w:val="single"/>
              </w:rPr>
            </w:pPr>
            <w:r w:rsidRPr="00CE1DDF">
              <w:rPr>
                <w:rFonts w:ascii="Arial" w:hAnsi="Arial" w:cs="Arial"/>
                <w:b/>
                <w:u w:val="single"/>
              </w:rPr>
              <w:t>b)</w:t>
            </w:r>
            <w:r w:rsidRPr="00F6031D">
              <w:rPr>
                <w:rFonts w:ascii="Arial" w:hAnsi="Arial" w:cs="Arial"/>
                <w:u w:val="single"/>
              </w:rPr>
              <w:t xml:space="preserve"> Goal in 5 years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jc w:val="center"/>
              <w:rPr>
                <w:rFonts w:ascii="Arial" w:hAnsi="Arial" w:cs="Arial"/>
                <w:u w:val="single"/>
              </w:rPr>
            </w:pPr>
            <w:r w:rsidRPr="00CE1DDF">
              <w:rPr>
                <w:rFonts w:ascii="Arial" w:hAnsi="Arial" w:cs="Arial"/>
                <w:b/>
                <w:u w:val="single"/>
              </w:rPr>
              <w:t>c)</w:t>
            </w:r>
            <w:r w:rsidRPr="00F6031D">
              <w:rPr>
                <w:rFonts w:ascii="Arial" w:hAnsi="Arial" w:cs="Arial"/>
                <w:u w:val="single"/>
              </w:rPr>
              <w:t xml:space="preserve"> Who will help?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jc w:val="center"/>
              <w:rPr>
                <w:rFonts w:ascii="Arial" w:hAnsi="Arial" w:cs="Arial"/>
                <w:u w:val="single"/>
              </w:rPr>
            </w:pPr>
            <w:r w:rsidRPr="00CE1DDF">
              <w:rPr>
                <w:rFonts w:ascii="Arial" w:hAnsi="Arial" w:cs="Arial"/>
                <w:b/>
                <w:u w:val="single"/>
              </w:rPr>
              <w:t>d)</w:t>
            </w:r>
            <w:r w:rsidRPr="00F6031D">
              <w:rPr>
                <w:rFonts w:ascii="Arial" w:hAnsi="Arial" w:cs="Arial"/>
                <w:u w:val="single"/>
              </w:rPr>
              <w:t xml:space="preserve"> Step 1</w:t>
            </w:r>
          </w:p>
        </w:tc>
      </w:tr>
      <w:tr w:rsidR="00850AC2" w:rsidRPr="00F6031D" w:rsidTr="00850AC2">
        <w:trPr>
          <w:trHeight w:val="341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Where you live</w:t>
            </w: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5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41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Relationships</w:t>
            </w: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Pr="00F6031D" w:rsidRDefault="00850AC2" w:rsidP="00850AC2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5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41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Family</w:t>
            </w: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5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41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Health</w:t>
            </w: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5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41"/>
        </w:trPr>
        <w:tc>
          <w:tcPr>
            <w:tcW w:w="168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Education</w:t>
            </w: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5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41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Free time</w:t>
            </w: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5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41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Job skills/</w:t>
            </w:r>
            <w:r>
              <w:rPr>
                <w:rFonts w:cs="Arial"/>
              </w:rPr>
              <w:t xml:space="preserve"> </w:t>
            </w:r>
            <w:r w:rsidRPr="00F6031D">
              <w:rPr>
                <w:rFonts w:cs="Arial"/>
              </w:rPr>
              <w:t>Work</w:t>
            </w:r>
          </w:p>
          <w:p w:rsidR="00850AC2" w:rsidRDefault="00850AC2" w:rsidP="00850AC2">
            <w:pPr>
              <w:rPr>
                <w:rFonts w:cs="Arial"/>
              </w:rPr>
            </w:pPr>
          </w:p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5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</w:tbl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lastRenderedPageBreak/>
        <w:t>How do you see yourself contributing to the local community</w:t>
      </w:r>
      <w:r>
        <w:t>,</w:t>
      </w:r>
      <w:r w:rsidRPr="00F6031D">
        <w:t xml:space="preserve"> now that you have done so much work on yourself?</w:t>
      </w: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0C5CD4" w:rsidP="00850AC2">
      <w:pPr>
        <w:rPr>
          <w:rFonts w:ascii="ChesterfieldAntD" w:hAnsi="ChesterfieldAntD"/>
        </w:rPr>
      </w:pPr>
      <w:r>
        <w:rPr>
          <w:rFonts w:ascii="ChesterfieldAntD" w:hAnsi="ChesterfieldAntD"/>
          <w:noProof/>
        </w:rPr>
        <w:drawing>
          <wp:inline distT="0" distB="0" distL="0" distR="0">
            <wp:extent cx="6629400" cy="95250"/>
            <wp:effectExtent l="19050" t="0" r="0" b="0"/>
            <wp:docPr id="5" name="Picture 6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0290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C2" w:rsidRDefault="00850AC2" w:rsidP="00850AC2">
      <w:pPr>
        <w:jc w:val="center"/>
        <w:rPr>
          <w:b/>
          <w:color w:val="000080"/>
          <w:szCs w:val="28"/>
          <w:u w:val="single"/>
        </w:rPr>
      </w:pPr>
    </w:p>
    <w:p w:rsidR="00850AC2" w:rsidRDefault="00850AC2" w:rsidP="00850AC2">
      <w:pPr>
        <w:jc w:val="center"/>
        <w:rPr>
          <w:b/>
          <w:color w:val="000080"/>
          <w:szCs w:val="28"/>
          <w:u w:val="single"/>
        </w:rPr>
      </w:pPr>
    </w:p>
    <w:p w:rsidR="00850AC2" w:rsidRPr="00F6031D" w:rsidRDefault="00850AC2" w:rsidP="00850AC2">
      <w:pPr>
        <w:jc w:val="center"/>
        <w:rPr>
          <w:b/>
          <w:color w:val="000080"/>
          <w:szCs w:val="28"/>
          <w:u w:val="single"/>
        </w:rPr>
      </w:pPr>
      <w:r w:rsidRPr="00F6031D">
        <w:rPr>
          <w:b/>
          <w:color w:val="000080"/>
          <w:szCs w:val="28"/>
          <w:u w:val="single"/>
        </w:rPr>
        <w:t>Aftercare Plan</w:t>
      </w:r>
    </w:p>
    <w:p w:rsidR="00850AC2" w:rsidRPr="00F6031D" w:rsidRDefault="00850AC2" w:rsidP="00850AC2">
      <w:pPr>
        <w:tabs>
          <w:tab w:val="num" w:pos="540"/>
        </w:tabs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>Describe a situation when you would use your support system.</w:t>
      </w:r>
    </w:p>
    <w:p w:rsidR="00850AC2" w:rsidRDefault="00850AC2" w:rsidP="00850AC2">
      <w:pPr>
        <w:tabs>
          <w:tab w:val="num" w:pos="540"/>
        </w:tabs>
        <w:ind w:left="540" w:hanging="540"/>
      </w:pPr>
    </w:p>
    <w:p w:rsidR="00572D1C" w:rsidRDefault="00572D1C" w:rsidP="00850AC2">
      <w:pPr>
        <w:tabs>
          <w:tab w:val="num" w:pos="540"/>
        </w:tabs>
        <w:ind w:left="540" w:hanging="540"/>
      </w:pPr>
    </w:p>
    <w:p w:rsidR="00572D1C" w:rsidRPr="00F6031D" w:rsidRDefault="00572D1C" w:rsidP="00850AC2">
      <w:pPr>
        <w:tabs>
          <w:tab w:val="num" w:pos="540"/>
        </w:tabs>
        <w:ind w:left="540" w:hanging="540"/>
      </w:pPr>
    </w:p>
    <w:p w:rsidR="00850AC2" w:rsidRPr="00F6031D" w:rsidRDefault="00850AC2" w:rsidP="00850AC2">
      <w:pPr>
        <w:tabs>
          <w:tab w:val="num" w:pos="540"/>
        </w:tabs>
        <w:ind w:left="540" w:hanging="540"/>
      </w:pPr>
    </w:p>
    <w:p w:rsidR="00850AC2" w:rsidRPr="00F6031D" w:rsidRDefault="00850AC2" w:rsidP="00850AC2">
      <w:pPr>
        <w:tabs>
          <w:tab w:val="num" w:pos="540"/>
        </w:tabs>
        <w:ind w:left="540" w:hanging="540"/>
      </w:pPr>
    </w:p>
    <w:p w:rsidR="00850AC2" w:rsidRPr="00F6031D" w:rsidRDefault="00850AC2" w:rsidP="00850AC2">
      <w:pPr>
        <w:tabs>
          <w:tab w:val="num" w:pos="540"/>
        </w:tabs>
        <w:ind w:left="540" w:hanging="540"/>
      </w:pPr>
    </w:p>
    <w:p w:rsidR="00850AC2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>Where do you keep the names and phone numbers that you need</w:t>
      </w:r>
      <w:r>
        <w:t xml:space="preserve"> for support</w:t>
      </w:r>
      <w:r w:rsidRPr="00F6031D">
        <w:t>?</w:t>
      </w:r>
    </w:p>
    <w:p w:rsidR="00850AC2" w:rsidRDefault="00850AC2" w:rsidP="00850AC2"/>
    <w:p w:rsidR="00572D1C" w:rsidRDefault="00572D1C" w:rsidP="00850AC2"/>
    <w:p w:rsidR="00572D1C" w:rsidRPr="00F6031D" w:rsidRDefault="00572D1C" w:rsidP="00850AC2"/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>
        <w:t>Have you r</w:t>
      </w:r>
      <w:r w:rsidRPr="00F6031D">
        <w:t>eplace</w:t>
      </w:r>
      <w:r>
        <w:t>d</w:t>
      </w:r>
      <w:r w:rsidRPr="00F6031D">
        <w:t xml:space="preserve"> activities</w:t>
      </w:r>
      <w:r>
        <w:t xml:space="preserve"> when you used to use with new ways to use your time and socialize</w:t>
      </w:r>
      <w:r w:rsidRPr="00F6031D">
        <w:t xml:space="preserve">? </w:t>
      </w:r>
      <w:r w:rsidRPr="00F6031D">
        <w:rPr>
          <w:u w:val="single"/>
        </w:rPr>
        <w:t xml:space="preserve">              </w:t>
      </w:r>
      <w:r w:rsidRPr="00F6031D">
        <w:rPr>
          <w:color w:val="FFFFFF"/>
          <w:u w:val="single"/>
        </w:rPr>
        <w:t>.</w:t>
      </w:r>
    </w:p>
    <w:p w:rsidR="00850AC2" w:rsidRDefault="00850AC2" w:rsidP="00850AC2">
      <w:pPr>
        <w:tabs>
          <w:tab w:val="left" w:pos="900"/>
        </w:tabs>
      </w:pPr>
    </w:p>
    <w:p w:rsidR="00850AC2" w:rsidRDefault="00850AC2" w:rsidP="00850AC2">
      <w:pPr>
        <w:numPr>
          <w:ilvl w:val="0"/>
          <w:numId w:val="75"/>
        </w:numPr>
        <w:tabs>
          <w:tab w:val="left" w:pos="900"/>
        </w:tabs>
      </w:pPr>
      <w:r w:rsidRPr="00F6031D">
        <w:t xml:space="preserve">What new interests and activities have you added to your life </w:t>
      </w:r>
      <w:r>
        <w:t>so far?</w:t>
      </w:r>
    </w:p>
    <w:p w:rsidR="00850AC2" w:rsidRDefault="00850AC2" w:rsidP="00850AC2">
      <w:pPr>
        <w:tabs>
          <w:tab w:val="left" w:pos="900"/>
        </w:tabs>
      </w:pPr>
    </w:p>
    <w:p w:rsidR="00572D1C" w:rsidRDefault="00572D1C" w:rsidP="00850AC2">
      <w:pPr>
        <w:tabs>
          <w:tab w:val="left" w:pos="900"/>
        </w:tabs>
      </w:pPr>
    </w:p>
    <w:p w:rsidR="00572D1C" w:rsidRDefault="00572D1C" w:rsidP="00850AC2">
      <w:pPr>
        <w:tabs>
          <w:tab w:val="left" w:pos="900"/>
        </w:tabs>
      </w:pPr>
    </w:p>
    <w:p w:rsidR="00850AC2" w:rsidRPr="00F6031D" w:rsidRDefault="00850AC2" w:rsidP="00850AC2">
      <w:pPr>
        <w:numPr>
          <w:ilvl w:val="0"/>
          <w:numId w:val="75"/>
        </w:numPr>
        <w:tabs>
          <w:tab w:val="left" w:pos="900"/>
        </w:tabs>
      </w:pPr>
      <w:bookmarkStart w:id="2" w:name="OLE_LINK4"/>
      <w:r>
        <w:t>Describe how these new interests and activities help you with your recovery.</w:t>
      </w:r>
    </w:p>
    <w:bookmarkEnd w:id="2"/>
    <w:p w:rsidR="000C5CD4" w:rsidRDefault="000C5CD4">
      <w:pPr>
        <w:tabs>
          <w:tab w:val="left" w:pos="900"/>
        </w:tabs>
      </w:pPr>
    </w:p>
    <w:p w:rsidR="00850AC2" w:rsidRPr="00F6031D" w:rsidRDefault="00850AC2" w:rsidP="00850AC2">
      <w:pPr>
        <w:numPr>
          <w:ilvl w:val="0"/>
          <w:numId w:val="75"/>
        </w:numPr>
        <w:tabs>
          <w:tab w:val="left" w:pos="900"/>
        </w:tabs>
      </w:pPr>
      <w:r w:rsidRPr="00F6031D">
        <w:lastRenderedPageBreak/>
        <w:t>What interests and activities do you plan to add to your life after you graduate from Drug Court?</w:t>
      </w:r>
    </w:p>
    <w:p w:rsidR="00850AC2" w:rsidRPr="00F6031D" w:rsidRDefault="00850AC2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 xml:space="preserve">What meetings (such as NA, AA, CODA, Al-Anon) most support your continued recovery? </w:t>
      </w:r>
    </w:p>
    <w:p w:rsidR="00850AC2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8"/>
        </w:numPr>
        <w:tabs>
          <w:tab w:val="left" w:pos="900"/>
        </w:tabs>
      </w:pPr>
      <w:r w:rsidRPr="00F6031D">
        <w:t>What do you gain from these meetings?</w:t>
      </w: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8"/>
        </w:numPr>
      </w:pPr>
      <w:r w:rsidRPr="00F6031D">
        <w:t xml:space="preserve">Do you plan to continue attending meetings after you have completed </w:t>
      </w:r>
      <w:smartTag w:uri="urn:schemas-microsoft-com:office:smarttags" w:element="Street">
        <w:smartTag w:uri="urn:schemas-microsoft-com:office:smarttags" w:element="address">
          <w:r w:rsidRPr="00F6031D">
            <w:t>Drug Court</w:t>
          </w:r>
        </w:smartTag>
      </w:smartTag>
      <w:r w:rsidRPr="00F6031D">
        <w:t xml:space="preserve">? </w:t>
      </w:r>
      <w:r w:rsidRPr="00F6031D">
        <w:rPr>
          <w:u w:val="single"/>
        </w:rPr>
        <w:t xml:space="preserve">              </w:t>
      </w:r>
      <w:r w:rsidRPr="00F6031D">
        <w:rPr>
          <w:color w:val="FFFFFF"/>
          <w:u w:val="single"/>
        </w:rPr>
        <w:t>.</w:t>
      </w: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672D97">
      <w:pPr>
        <w:tabs>
          <w:tab w:val="left" w:pos="900"/>
        </w:tabs>
        <w:ind w:left="720"/>
      </w:pPr>
      <w:r w:rsidRPr="00F6031D">
        <w:t>How often?</w:t>
      </w:r>
    </w:p>
    <w:p w:rsidR="00850AC2" w:rsidRDefault="00850AC2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 xml:space="preserve">Health, nutrition and physical exercise play a large role in continued recovery. </w:t>
      </w:r>
    </w:p>
    <w:p w:rsidR="000C5CD4" w:rsidRDefault="000C5CD4"/>
    <w:p w:rsidR="00850AC2" w:rsidRPr="00F6031D" w:rsidRDefault="00850AC2" w:rsidP="00850AC2">
      <w:pPr>
        <w:numPr>
          <w:ilvl w:val="0"/>
          <w:numId w:val="76"/>
        </w:numPr>
        <w:tabs>
          <w:tab w:val="left" w:pos="900"/>
        </w:tabs>
      </w:pPr>
      <w:r w:rsidRPr="00F6031D">
        <w:t xml:space="preserve">Describe something specific you do for your health that you learned by going through the </w:t>
      </w:r>
      <w:smartTag w:uri="urn:schemas-microsoft-com:office:smarttags" w:element="Street">
        <w:smartTag w:uri="urn:schemas-microsoft-com:office:smarttags" w:element="address">
          <w:r w:rsidRPr="00F6031D">
            <w:t>Drug Court</w:t>
          </w:r>
        </w:smartTag>
      </w:smartTag>
      <w:r w:rsidRPr="00F6031D">
        <w:t xml:space="preserve"> program.  </w:t>
      </w: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6"/>
        </w:numPr>
        <w:tabs>
          <w:tab w:val="left" w:pos="900"/>
        </w:tabs>
      </w:pPr>
      <w:r w:rsidRPr="00F6031D">
        <w:t>Describe your plan to stay healthy</w:t>
      </w:r>
      <w:r>
        <w:t>, including your plan for regular and continuing exercise</w:t>
      </w:r>
      <w:r w:rsidRPr="00F6031D">
        <w:t xml:space="preserve">. </w:t>
      </w:r>
    </w:p>
    <w:p w:rsidR="00850AC2" w:rsidRDefault="00850AC2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>If you relapse during Phase VI, what do you think the consequence should be?</w:t>
      </w:r>
    </w:p>
    <w:p w:rsidR="00672D97" w:rsidRDefault="00672D97" w:rsidP="00672D97"/>
    <w:p w:rsidR="00672D97" w:rsidRDefault="00672D97" w:rsidP="00672D97"/>
    <w:p w:rsidR="00672D97" w:rsidRDefault="00672D97" w:rsidP="00672D97"/>
    <w:p w:rsidR="00850AC2" w:rsidRPr="00F6031D" w:rsidRDefault="000C5CD4" w:rsidP="00850AC2">
      <w:pPr>
        <w:pStyle w:val="Header"/>
        <w:tabs>
          <w:tab w:val="clear" w:pos="4320"/>
          <w:tab w:val="clear" w:pos="8640"/>
        </w:tabs>
        <w:rPr>
          <w:rFonts w:ascii="ChesterfieldAntD" w:hAnsi="ChesterfieldAntD"/>
          <w:sz w:val="24"/>
          <w:szCs w:val="24"/>
        </w:rPr>
      </w:pPr>
      <w:r>
        <w:rPr>
          <w:rFonts w:ascii="ChesterfieldAntD" w:hAnsi="ChesterfieldAntD"/>
          <w:noProof/>
          <w:sz w:val="24"/>
          <w:szCs w:val="24"/>
        </w:rPr>
        <w:drawing>
          <wp:inline distT="0" distB="0" distL="0" distR="0">
            <wp:extent cx="6743700" cy="95250"/>
            <wp:effectExtent l="19050" t="0" r="0" b="0"/>
            <wp:docPr id="3" name="Picture 7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0290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C2" w:rsidRPr="00F6031D" w:rsidRDefault="00850AC2" w:rsidP="00850AC2">
      <w:pPr>
        <w:jc w:val="center"/>
        <w:rPr>
          <w:b/>
          <w:color w:val="000080"/>
          <w:szCs w:val="28"/>
          <w:u w:val="single"/>
        </w:rPr>
      </w:pPr>
      <w:bookmarkStart w:id="3" w:name="_Toc154300564"/>
      <w:r w:rsidRPr="00F6031D">
        <w:rPr>
          <w:b/>
          <w:color w:val="000080"/>
          <w:szCs w:val="28"/>
          <w:u w:val="single"/>
        </w:rPr>
        <w:lastRenderedPageBreak/>
        <w:t>Relapse Prevention Plan</w:t>
      </w:r>
      <w:bookmarkEnd w:id="3"/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bookmarkStart w:id="4" w:name="OLE_LINK3"/>
      <w:r w:rsidRPr="00F6031D">
        <w:t xml:space="preserve">Describe some specific things you </w:t>
      </w:r>
      <w:bookmarkEnd w:id="4"/>
      <w:r w:rsidRPr="00F6031D">
        <w:t xml:space="preserve">have been doing to remain clean and sober. </w:t>
      </w:r>
    </w:p>
    <w:p w:rsidR="00850AC2" w:rsidRPr="00F6031D" w:rsidRDefault="00850AC2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>Explain how you will support your recovery after leaving structured, court-supervised treatment.  Be specific.</w:t>
      </w: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850AC2" w:rsidRPr="00F6031D" w:rsidRDefault="00850AC2" w:rsidP="00850AC2">
      <w:pPr>
        <w:ind w:left="540" w:hanging="540"/>
      </w:pPr>
    </w:p>
    <w:p w:rsidR="00850AC2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>
        <w:t>Triggers</w:t>
      </w:r>
      <w:r w:rsidRPr="00F6031D">
        <w:t xml:space="preserve"> and how you handle them</w:t>
      </w:r>
    </w:p>
    <w:p w:rsidR="000C5CD4" w:rsidRDefault="000C5CD4"/>
    <w:p w:rsidR="00850AC2" w:rsidRPr="00F6031D" w:rsidRDefault="00850AC2" w:rsidP="00850AC2">
      <w:pPr>
        <w:numPr>
          <w:ilvl w:val="0"/>
          <w:numId w:val="77"/>
        </w:numPr>
        <w:tabs>
          <w:tab w:val="left" w:pos="900"/>
        </w:tabs>
      </w:pPr>
      <w:r w:rsidRPr="00F6031D">
        <w:t>What do you say and do when you see acquaintances and former friends who are still using? Be specific.</w:t>
      </w: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Default="00850AC2" w:rsidP="00850AC2">
      <w:pPr>
        <w:numPr>
          <w:ilvl w:val="0"/>
          <w:numId w:val="77"/>
        </w:numPr>
        <w:tabs>
          <w:tab w:val="left" w:pos="900"/>
        </w:tabs>
      </w:pPr>
      <w:r w:rsidRPr="00F6031D">
        <w:t xml:space="preserve">What can you do to avoid triggers that might come up in social events (holidays, etc.) where you used to use? Be specific. </w:t>
      </w:r>
    </w:p>
    <w:p w:rsidR="000C5CD4" w:rsidRDefault="000C5CD4">
      <w:pPr>
        <w:tabs>
          <w:tab w:val="left" w:pos="900"/>
        </w:tabs>
      </w:pPr>
    </w:p>
    <w:p w:rsidR="000C5CD4" w:rsidRDefault="000C5CD4">
      <w:pPr>
        <w:tabs>
          <w:tab w:val="left" w:pos="900"/>
        </w:tabs>
      </w:pPr>
    </w:p>
    <w:p w:rsidR="000C5CD4" w:rsidRDefault="000C5CD4">
      <w:pPr>
        <w:tabs>
          <w:tab w:val="left" w:pos="900"/>
        </w:tabs>
      </w:pPr>
    </w:p>
    <w:p w:rsidR="000C5CD4" w:rsidRDefault="000C5CD4">
      <w:pPr>
        <w:tabs>
          <w:tab w:val="left" w:pos="900"/>
        </w:tabs>
      </w:pPr>
    </w:p>
    <w:p w:rsidR="000C5CD4" w:rsidRDefault="000C5CD4">
      <w:pPr>
        <w:tabs>
          <w:tab w:val="left" w:pos="900"/>
        </w:tabs>
      </w:pPr>
    </w:p>
    <w:p w:rsidR="000C5CD4" w:rsidRDefault="000C5CD4">
      <w:pPr>
        <w:tabs>
          <w:tab w:val="left" w:pos="900"/>
        </w:tabs>
      </w:pPr>
    </w:p>
    <w:p w:rsidR="000C5CD4" w:rsidRDefault="000C5CD4">
      <w:pPr>
        <w:tabs>
          <w:tab w:val="left" w:pos="900"/>
        </w:tabs>
      </w:pPr>
    </w:p>
    <w:p w:rsidR="00850AC2" w:rsidRPr="00F6031D" w:rsidRDefault="00850AC2" w:rsidP="00850AC2">
      <w:pPr>
        <w:numPr>
          <w:ilvl w:val="0"/>
          <w:numId w:val="77"/>
        </w:numPr>
        <w:tabs>
          <w:tab w:val="left" w:pos="900"/>
        </w:tabs>
      </w:pPr>
      <w:r w:rsidRPr="00F6031D">
        <w:lastRenderedPageBreak/>
        <w:t>Describe what you will do when you are unhappy, stressed or angry.</w:t>
      </w: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Default="00850AC2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Pr="00F6031D" w:rsidRDefault="00850AC2" w:rsidP="00850AC2">
      <w:pPr>
        <w:numPr>
          <w:ilvl w:val="0"/>
          <w:numId w:val="77"/>
        </w:numPr>
        <w:tabs>
          <w:tab w:val="left" w:pos="900"/>
        </w:tabs>
      </w:pPr>
      <w:r w:rsidRPr="00F6031D">
        <w:t>Describe what you will do if you have a tragedy, loss or major disappointment that you would not have done before the Drug Court program.</w:t>
      </w:r>
    </w:p>
    <w:p w:rsidR="00850AC2" w:rsidRDefault="00850AC2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Default="00572D1C" w:rsidP="00850AC2">
      <w:pPr>
        <w:ind w:left="540" w:hanging="540"/>
      </w:pPr>
    </w:p>
    <w:p w:rsidR="00572D1C" w:rsidRPr="00F6031D" w:rsidRDefault="00572D1C" w:rsidP="00850AC2">
      <w:pPr>
        <w:ind w:left="540" w:hanging="540"/>
      </w:pPr>
    </w:p>
    <w:p w:rsidR="00850AC2" w:rsidRDefault="00850AC2" w:rsidP="00850AC2">
      <w:pPr>
        <w:numPr>
          <w:ilvl w:val="0"/>
          <w:numId w:val="77"/>
        </w:numPr>
        <w:tabs>
          <w:tab w:val="left" w:pos="900"/>
        </w:tabs>
      </w:pPr>
      <w:r w:rsidRPr="00F6031D">
        <w:t xml:space="preserve">Name two </w:t>
      </w:r>
      <w:r w:rsidRPr="00D43817">
        <w:rPr>
          <w:i/>
        </w:rPr>
        <w:t>additional</w:t>
      </w:r>
      <w:r w:rsidRPr="00F6031D">
        <w:t xml:space="preserve"> triggers that are tough for you to handle, </w:t>
      </w:r>
      <w:r>
        <w:t>explain how they affect you. D</w:t>
      </w:r>
      <w:r w:rsidRPr="00F6031D">
        <w:t>escribe what you do when faced with those triggers</w:t>
      </w:r>
      <w:r>
        <w:t>, and w</w:t>
      </w:r>
      <w:r w:rsidRPr="00F6031D">
        <w:t>hat thoughts and feelings you call upon.</w:t>
      </w:r>
    </w:p>
    <w:p w:rsidR="000C5CD4" w:rsidRDefault="000C5CD4">
      <w:pPr>
        <w:ind w:left="720"/>
      </w:pPr>
    </w:p>
    <w:p w:rsidR="000C5CD4" w:rsidRDefault="00850AC2">
      <w:pPr>
        <w:ind w:left="540"/>
      </w:pPr>
      <w:r>
        <w:t xml:space="preserve">  1.</w:t>
      </w:r>
    </w:p>
    <w:p w:rsidR="000C5CD4" w:rsidRDefault="000C5CD4">
      <w:pPr>
        <w:ind w:left="540"/>
      </w:pPr>
    </w:p>
    <w:p w:rsidR="000C5CD4" w:rsidRDefault="000C5CD4">
      <w:pPr>
        <w:ind w:left="540"/>
      </w:pPr>
    </w:p>
    <w:p w:rsidR="000C5CD4" w:rsidRDefault="00850AC2">
      <w:pPr>
        <w:ind w:left="540"/>
      </w:pPr>
      <w:r>
        <w:t xml:space="preserve">  2.</w:t>
      </w:r>
    </w:p>
    <w:p w:rsidR="000C5CD4" w:rsidRDefault="000C5CD4">
      <w:pPr>
        <w:ind w:left="1080"/>
      </w:pPr>
    </w:p>
    <w:p w:rsidR="000C5CD4" w:rsidRDefault="000C5CD4">
      <w:pPr>
        <w:ind w:left="1080"/>
      </w:pPr>
    </w:p>
    <w:p w:rsidR="000C5CD4" w:rsidRDefault="000C5CD4">
      <w:pPr>
        <w:ind w:left="1080"/>
      </w:pPr>
    </w:p>
    <w:p w:rsidR="000C5CD4" w:rsidRDefault="000C5CD4">
      <w:pPr>
        <w:ind w:left="1080"/>
      </w:pPr>
    </w:p>
    <w:p w:rsidR="000C5CD4" w:rsidRDefault="000C5CD4">
      <w:pPr>
        <w:ind w:left="1080"/>
      </w:pPr>
    </w:p>
    <w:p w:rsidR="000C5CD4" w:rsidRDefault="000C5CD4">
      <w:pPr>
        <w:ind w:left="1080"/>
      </w:pPr>
    </w:p>
    <w:p w:rsidR="00850AC2" w:rsidRPr="00F6031D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 w:rsidRPr="00F6031D">
        <w:t>Describe some specific things you will do to get yourself back on track if you relapse.</w:t>
      </w:r>
    </w:p>
    <w:p w:rsidR="00850AC2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>
        <w:lastRenderedPageBreak/>
        <w:t>If there is anything you want to add, please write it below or attach another sheet of paper. (Then, continue on; there is one more question!)</w:t>
      </w:r>
    </w:p>
    <w:p w:rsidR="00850AC2" w:rsidRDefault="00850AC2" w:rsidP="00850AC2"/>
    <w:p w:rsidR="00850AC2" w:rsidRPr="00F6031D" w:rsidRDefault="000C5CD4" w:rsidP="00850AC2">
      <w:pPr>
        <w:rPr>
          <w:rFonts w:ascii="ChesterfieldAntD" w:hAnsi="ChesterfieldAntD"/>
        </w:rPr>
      </w:pPr>
      <w:r>
        <w:rPr>
          <w:rFonts w:ascii="ChesterfieldAntD" w:hAnsi="ChesterfieldAntD"/>
          <w:noProof/>
        </w:rPr>
        <w:drawing>
          <wp:inline distT="0" distB="0" distL="0" distR="0">
            <wp:extent cx="6629400" cy="95250"/>
            <wp:effectExtent l="19050" t="0" r="0" b="0"/>
            <wp:docPr id="2" name="Picture 8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0290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C2" w:rsidRPr="00F6031D" w:rsidRDefault="00850AC2" w:rsidP="00850AC2">
      <w:pPr>
        <w:jc w:val="center"/>
        <w:rPr>
          <w:b/>
          <w:color w:val="000080"/>
          <w:szCs w:val="28"/>
          <w:u w:val="single"/>
        </w:rPr>
      </w:pPr>
      <w:r w:rsidRPr="00F6031D">
        <w:rPr>
          <w:b/>
          <w:color w:val="000080"/>
          <w:szCs w:val="28"/>
          <w:u w:val="single"/>
        </w:rPr>
        <w:t>Feedback</w:t>
      </w:r>
    </w:p>
    <w:p w:rsidR="00850AC2" w:rsidRPr="00F6031D" w:rsidRDefault="00850AC2" w:rsidP="00850AC2">
      <w:pPr>
        <w:ind w:left="540" w:hanging="540"/>
      </w:pPr>
    </w:p>
    <w:p w:rsidR="00850AC2" w:rsidRDefault="00850AC2" w:rsidP="00850AC2">
      <w:pPr>
        <w:numPr>
          <w:ilvl w:val="0"/>
          <w:numId w:val="72"/>
        </w:numPr>
        <w:tabs>
          <w:tab w:val="clear" w:pos="360"/>
          <w:tab w:val="num" w:pos="540"/>
        </w:tabs>
        <w:ind w:left="540" w:hanging="540"/>
      </w:pPr>
      <w:r>
        <w:t>Please d</w:t>
      </w:r>
      <w:r w:rsidRPr="00F6031D">
        <w:t xml:space="preserve">escribe how you think the </w:t>
      </w:r>
      <w:smartTag w:uri="urn:schemas-microsoft-com:office:smarttags" w:element="Street">
        <w:smartTag w:uri="urn:schemas-microsoft-com:office:smarttags" w:element="address">
          <w:r w:rsidRPr="00F6031D">
            <w:t>Drug Court</w:t>
          </w:r>
        </w:smartTag>
      </w:smartTag>
      <w:r w:rsidRPr="00F6031D">
        <w:t xml:space="preserve"> could be more effective. Your answers will help the team and other participants by helping to improve the program. </w:t>
      </w:r>
      <w:r>
        <w:t>We appreciate your feedback!</w:t>
      </w:r>
    </w:p>
    <w:p w:rsidR="00850AC2" w:rsidRPr="00F6031D" w:rsidRDefault="00850AC2" w:rsidP="00850AC2">
      <w:pPr>
        <w:ind w:left="540" w:hanging="540"/>
      </w:pPr>
    </w:p>
    <w:tbl>
      <w:tblPr>
        <w:tblW w:w="10340" w:type="dxa"/>
        <w:tblInd w:w="94" w:type="dxa"/>
        <w:tblLook w:val="0000" w:firstRow="0" w:lastRow="0" w:firstColumn="0" w:lastColumn="0" w:noHBand="0" w:noVBand="0"/>
      </w:tblPr>
      <w:tblGrid>
        <w:gridCol w:w="1994"/>
        <w:gridCol w:w="8346"/>
      </w:tblGrid>
      <w:tr w:rsidR="00850AC2" w:rsidRPr="00F6031D" w:rsidTr="00850AC2">
        <w:trPr>
          <w:trHeight w:val="300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  <w:tc>
          <w:tcPr>
            <w:tcW w:w="8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0AC2" w:rsidRPr="00F6031D" w:rsidRDefault="00850AC2" w:rsidP="00850AC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The program c</w:t>
            </w:r>
            <w:r w:rsidRPr="00F6031D">
              <w:rPr>
                <w:rFonts w:ascii="Arial" w:hAnsi="Arial" w:cs="Arial"/>
                <w:u w:val="single"/>
              </w:rPr>
              <w:t>ould have worked better for me if…</w:t>
            </w:r>
          </w:p>
        </w:tc>
      </w:tr>
      <w:tr w:rsidR="00850AC2" w:rsidRPr="00F6031D" w:rsidTr="00850AC2">
        <w:trPr>
          <w:trHeight w:val="330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Overall Program</w:t>
            </w:r>
          </w:p>
        </w:tc>
        <w:tc>
          <w:tcPr>
            <w:tcW w:w="83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Pr="00F6031D" w:rsidRDefault="00850AC2" w:rsidP="00850AC2">
            <w:pPr>
              <w:rPr>
                <w:rFonts w:ascii="Arial" w:hAnsi="Arial" w:cs="Arial"/>
              </w:rPr>
            </w:pPr>
          </w:p>
        </w:tc>
      </w:tr>
      <w:tr w:rsidR="00850AC2" w:rsidRPr="00F6031D" w:rsidTr="00850AC2">
        <w:trPr>
          <w:trHeight w:val="3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Treatment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Pr="00F6031D" w:rsidRDefault="00850AC2" w:rsidP="00850AC2">
            <w:pPr>
              <w:rPr>
                <w:rFonts w:ascii="Arial" w:hAnsi="Arial" w:cs="Arial"/>
              </w:rPr>
            </w:pPr>
          </w:p>
        </w:tc>
      </w:tr>
      <w:tr w:rsidR="00850AC2" w:rsidRPr="00F6031D" w:rsidTr="00850AC2">
        <w:trPr>
          <w:trHeight w:val="3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Probation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Pr="00F6031D" w:rsidRDefault="00850AC2" w:rsidP="00850AC2">
            <w:pPr>
              <w:rPr>
                <w:rFonts w:ascii="Arial" w:hAnsi="Arial" w:cs="Arial"/>
              </w:rPr>
            </w:pPr>
          </w:p>
        </w:tc>
      </w:tr>
      <w:tr w:rsidR="00850AC2" w:rsidRPr="00F6031D" w:rsidTr="00850AC2">
        <w:trPr>
          <w:trHeight w:val="3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Court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Pr="00F6031D" w:rsidRDefault="00850AC2" w:rsidP="00850AC2">
            <w:pPr>
              <w:rPr>
                <w:rFonts w:ascii="Arial" w:hAnsi="Arial" w:cs="Arial"/>
              </w:rPr>
            </w:pPr>
          </w:p>
        </w:tc>
      </w:tr>
      <w:tr w:rsidR="00850AC2" w:rsidRPr="00F6031D" w:rsidTr="00850AC2">
        <w:trPr>
          <w:trHeight w:val="3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 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  <w:tr w:rsidR="00850AC2" w:rsidRPr="00F6031D" w:rsidTr="00850AC2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  <w:r w:rsidRPr="00F6031D">
              <w:rPr>
                <w:rFonts w:cs="Arial"/>
              </w:rPr>
              <w:t>Other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Default="00850AC2" w:rsidP="00850AC2">
            <w:pPr>
              <w:rPr>
                <w:rFonts w:ascii="Arial" w:hAnsi="Arial" w:cs="Arial"/>
              </w:rPr>
            </w:pPr>
          </w:p>
          <w:p w:rsidR="00850AC2" w:rsidRPr="00F6031D" w:rsidRDefault="00850AC2" w:rsidP="00850AC2">
            <w:pPr>
              <w:rPr>
                <w:rFonts w:ascii="Arial" w:hAnsi="Arial" w:cs="Arial"/>
              </w:rPr>
            </w:pPr>
          </w:p>
        </w:tc>
      </w:tr>
      <w:tr w:rsidR="00850AC2" w:rsidRPr="00F6031D" w:rsidTr="00850AC2">
        <w:trPr>
          <w:trHeight w:val="3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cs="Arial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AC2" w:rsidRPr="00F6031D" w:rsidRDefault="00850AC2" w:rsidP="00850AC2">
            <w:pPr>
              <w:rPr>
                <w:rFonts w:ascii="Arial" w:hAnsi="Arial" w:cs="Arial"/>
              </w:rPr>
            </w:pPr>
            <w:r w:rsidRPr="00F6031D">
              <w:rPr>
                <w:rFonts w:ascii="Arial" w:hAnsi="Arial" w:cs="Arial"/>
              </w:rPr>
              <w:t> </w:t>
            </w:r>
          </w:p>
        </w:tc>
      </w:tr>
    </w:tbl>
    <w:p w:rsidR="00850AC2" w:rsidRPr="003311B6" w:rsidRDefault="00850AC2" w:rsidP="00672D97">
      <w:pPr>
        <w:spacing w:before="60"/>
        <w:ind w:left="540" w:hanging="54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Thank you, from the </w:t>
      </w:r>
      <w:smartTag w:uri="urn:schemas-microsoft-com:office:smarttags" w:element="Street">
        <w:smartTag w:uri="urn:schemas-microsoft-com:office:smarttags" w:element="address">
          <w:r>
            <w:rPr>
              <w:i/>
              <w:sz w:val="32"/>
              <w:szCs w:val="32"/>
            </w:rPr>
            <w:t>Adult Drug Court</w:t>
          </w:r>
        </w:smartTag>
      </w:smartTag>
      <w:r>
        <w:rPr>
          <w:i/>
          <w:sz w:val="32"/>
          <w:szCs w:val="32"/>
        </w:rPr>
        <w:t xml:space="preserve"> Team.</w:t>
      </w:r>
      <w:bookmarkEnd w:id="0"/>
    </w:p>
    <w:sectPr w:rsidR="00850AC2" w:rsidRPr="003311B6" w:rsidSect="002C631C">
      <w:type w:val="continuous"/>
      <w:pgSz w:w="12240" w:h="15840"/>
      <w:pgMar w:top="1152" w:right="1152" w:bottom="1152" w:left="1152" w:header="720" w:footer="432" w:gutter="0"/>
      <w:cols w:space="720" w:equalWidth="0">
        <w:col w:w="10368"/>
      </w:cols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EF" w:rsidRDefault="00B501EF">
      <w:r>
        <w:separator/>
      </w:r>
    </w:p>
  </w:endnote>
  <w:endnote w:type="continuationSeparator" w:id="0">
    <w:p w:rsidR="00B501EF" w:rsidRDefault="00B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llGothic Bl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llage">
    <w:altName w:val="Cambria Math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jita ICG Mi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sterfieldAntD">
    <w:altName w:val="Courier New"/>
    <w:charset w:val="00"/>
    <w:family w:val="decorative"/>
    <w:pitch w:val="variable"/>
    <w:sig w:usb0="800000AF" w:usb1="0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EF" w:rsidRDefault="00B501EF">
      <w:r>
        <w:separator/>
      </w:r>
    </w:p>
  </w:footnote>
  <w:footnote w:type="continuationSeparator" w:id="0">
    <w:p w:rsidR="00B501EF" w:rsidRDefault="00B5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FFFFFF82"/>
    <w:multiLevelType w:val="singleLevel"/>
    <w:tmpl w:val="151043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F1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A3A2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4">
    <w:nsid w:val="01B47F79"/>
    <w:multiLevelType w:val="multilevel"/>
    <w:tmpl w:val="6324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0C3544"/>
    <w:multiLevelType w:val="hybridMultilevel"/>
    <w:tmpl w:val="6270B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F9236C"/>
    <w:multiLevelType w:val="multilevel"/>
    <w:tmpl w:val="4F3E6E54"/>
    <w:lvl w:ilvl="0">
      <w:start w:val="1"/>
      <w:numFmt w:val="decimal"/>
      <w:lvlText w:val="%1)"/>
      <w:lvlJc w:val="left"/>
      <w:pPr>
        <w:tabs>
          <w:tab w:val="num" w:pos="72"/>
        </w:tabs>
        <w:ind w:left="72" w:hanging="7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302098"/>
    <w:multiLevelType w:val="hybridMultilevel"/>
    <w:tmpl w:val="38CAF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30B1A"/>
    <w:multiLevelType w:val="singleLevel"/>
    <w:tmpl w:val="3516E4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>
    <w:nsid w:val="11AB0F26"/>
    <w:multiLevelType w:val="hybridMultilevel"/>
    <w:tmpl w:val="A9EE8966"/>
    <w:lvl w:ilvl="0" w:tplc="81982256">
      <w:start w:val="1"/>
      <w:numFmt w:val="bullet"/>
      <w:lvlText w:val="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5B3EE566">
      <w:start w:val="1"/>
      <w:numFmt w:val="bullet"/>
      <w:lvlText w:val="►"/>
      <w:lvlJc w:val="left"/>
      <w:pPr>
        <w:tabs>
          <w:tab w:val="num" w:pos="-360"/>
        </w:tabs>
        <w:ind w:left="1440" w:hanging="360"/>
      </w:pPr>
      <w:rPr>
        <w:rFonts w:ascii="Arial Unicode MS" w:eastAsia="Arial Unicode MS" w:hAnsi="Arial Unicode MS"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54015"/>
    <w:multiLevelType w:val="singleLevel"/>
    <w:tmpl w:val="451CAA7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Footlight MT Light" w:hAnsi="Footlight MT Light" w:cs="Times New Roman" w:hint="default"/>
        <w:b w:val="0"/>
        <w:i w:val="0"/>
        <w:sz w:val="28"/>
        <w:u w:val="none"/>
      </w:rPr>
    </w:lvl>
  </w:abstractNum>
  <w:abstractNum w:abstractNumId="11">
    <w:nsid w:val="18FA7093"/>
    <w:multiLevelType w:val="hybridMultilevel"/>
    <w:tmpl w:val="0BECB9DE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19741A27"/>
    <w:multiLevelType w:val="hybridMultilevel"/>
    <w:tmpl w:val="E0049EF0"/>
    <w:lvl w:ilvl="0" w:tplc="FFFFFFFF">
      <w:start w:val="1"/>
      <w:numFmt w:val="bullet"/>
      <w:lvlText w:val=""/>
      <w:legacy w:legacy="1" w:legacySpace="360" w:legacyIndent="360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Impac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Impac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Impac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A6260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A8E6DC3"/>
    <w:multiLevelType w:val="hybridMultilevel"/>
    <w:tmpl w:val="D64A52C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999999"/>
      </w:rPr>
    </w:lvl>
    <w:lvl w:ilvl="1" w:tplc="0409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1BE00631"/>
    <w:multiLevelType w:val="hybridMultilevel"/>
    <w:tmpl w:val="46C69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C2A1F6F"/>
    <w:multiLevelType w:val="hybridMultilevel"/>
    <w:tmpl w:val="39141CA4"/>
    <w:lvl w:ilvl="0" w:tplc="DDBE43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843A98"/>
    <w:multiLevelType w:val="hybridMultilevel"/>
    <w:tmpl w:val="7514E75C"/>
    <w:lvl w:ilvl="0" w:tplc="66682FA6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BE0E49"/>
    <w:multiLevelType w:val="hybridMultilevel"/>
    <w:tmpl w:val="51965C72"/>
    <w:lvl w:ilvl="0" w:tplc="39A4945C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EECA6D26">
      <w:numFmt w:val="bullet"/>
      <w:lvlText w:val=""/>
      <w:lvlJc w:val="left"/>
      <w:pPr>
        <w:tabs>
          <w:tab w:val="num" w:pos="1860"/>
        </w:tabs>
        <w:ind w:left="1860" w:hanging="72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220D7508"/>
    <w:multiLevelType w:val="hybridMultilevel"/>
    <w:tmpl w:val="145EC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C72B3F"/>
    <w:multiLevelType w:val="singleLevel"/>
    <w:tmpl w:val="6B4EFA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21">
    <w:nsid w:val="2C81180D"/>
    <w:multiLevelType w:val="multilevel"/>
    <w:tmpl w:val="F4FE4F18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8C5BAD"/>
    <w:multiLevelType w:val="hybridMultilevel"/>
    <w:tmpl w:val="80B86FB6"/>
    <w:lvl w:ilvl="0" w:tplc="58FC3E2A">
      <w:start w:val="1"/>
      <w:numFmt w:val="bullet"/>
      <w:lvlText w:val="&gt;"/>
      <w:lvlJc w:val="left"/>
      <w:pPr>
        <w:tabs>
          <w:tab w:val="num" w:pos="0"/>
        </w:tabs>
        <w:ind w:left="180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3C1EA1"/>
    <w:multiLevelType w:val="hybridMultilevel"/>
    <w:tmpl w:val="6A129F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2D186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3A13232E"/>
    <w:multiLevelType w:val="hybridMultilevel"/>
    <w:tmpl w:val="887C7512"/>
    <w:lvl w:ilvl="0" w:tplc="81982256">
      <w:start w:val="1"/>
      <w:numFmt w:val="bullet"/>
      <w:lvlText w:val="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5B3EE566">
      <w:start w:val="1"/>
      <w:numFmt w:val="bullet"/>
      <w:lvlText w:val="►"/>
      <w:lvlJc w:val="left"/>
      <w:pPr>
        <w:tabs>
          <w:tab w:val="num" w:pos="-1650"/>
        </w:tabs>
        <w:ind w:left="150" w:hanging="360"/>
      </w:pPr>
      <w:rPr>
        <w:rFonts w:ascii="Arial Unicode MS" w:eastAsia="Arial Unicode MS" w:hAnsi="Arial Unicode MS"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</w:abstractNum>
  <w:abstractNum w:abstractNumId="26">
    <w:nsid w:val="3B0A21C7"/>
    <w:multiLevelType w:val="hybridMultilevel"/>
    <w:tmpl w:val="D820FAC8"/>
    <w:lvl w:ilvl="0" w:tplc="81982256">
      <w:start w:val="1"/>
      <w:numFmt w:val="bullet"/>
      <w:lvlText w:val="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81982256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EE566">
      <w:start w:val="1"/>
      <w:numFmt w:val="bullet"/>
      <w:lvlText w:val="►"/>
      <w:lvlJc w:val="left"/>
      <w:pPr>
        <w:tabs>
          <w:tab w:val="num" w:pos="360"/>
        </w:tabs>
        <w:ind w:left="2160" w:hanging="360"/>
      </w:pPr>
      <w:rPr>
        <w:rFonts w:ascii="Arial Unicode MS" w:eastAsia="Arial Unicode MS" w:hAnsi="Arial Unicode MS" w:hint="eastAsia"/>
      </w:rPr>
    </w:lvl>
    <w:lvl w:ilvl="3" w:tplc="CD942E3C">
      <w:start w:val="3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hint="default"/>
        <w:b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A4140C"/>
    <w:multiLevelType w:val="hybridMultilevel"/>
    <w:tmpl w:val="A6A494F4"/>
    <w:lvl w:ilvl="0" w:tplc="5B3EE566">
      <w:start w:val="1"/>
      <w:numFmt w:val="bullet"/>
      <w:lvlText w:val="►"/>
      <w:lvlJc w:val="left"/>
      <w:pPr>
        <w:tabs>
          <w:tab w:val="num" w:pos="0"/>
        </w:tabs>
        <w:ind w:left="1800" w:hanging="360"/>
      </w:pPr>
      <w:rPr>
        <w:rFonts w:ascii="Arial Unicode MS" w:eastAsia="Arial Unicode MS" w:hAnsi="Arial Unicode MS" w:hint="eastAsia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300B1F"/>
    <w:multiLevelType w:val="hybridMultilevel"/>
    <w:tmpl w:val="917A5AEA"/>
    <w:lvl w:ilvl="0" w:tplc="5B3EE566">
      <w:start w:val="1"/>
      <w:numFmt w:val="bullet"/>
      <w:lvlText w:val="►"/>
      <w:lvlJc w:val="left"/>
      <w:pPr>
        <w:tabs>
          <w:tab w:val="num" w:pos="-144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0E3E8E"/>
    <w:multiLevelType w:val="hybridMultilevel"/>
    <w:tmpl w:val="55B2255C"/>
    <w:lvl w:ilvl="0" w:tplc="81982256">
      <w:start w:val="1"/>
      <w:numFmt w:val="bullet"/>
      <w:lvlText w:val="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81982256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EE566">
      <w:start w:val="1"/>
      <w:numFmt w:val="bullet"/>
      <w:lvlText w:val="►"/>
      <w:lvlJc w:val="left"/>
      <w:pPr>
        <w:tabs>
          <w:tab w:val="num" w:pos="360"/>
        </w:tabs>
        <w:ind w:left="2160" w:hanging="360"/>
      </w:pPr>
      <w:rPr>
        <w:rFonts w:ascii="Arial Unicode MS" w:eastAsia="Arial Unicode MS" w:hAnsi="Arial Unicode MS" w:hint="eastAsia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307332"/>
    <w:multiLevelType w:val="hybridMultilevel"/>
    <w:tmpl w:val="4844E80E"/>
    <w:lvl w:ilvl="0" w:tplc="5B3EE566">
      <w:start w:val="1"/>
      <w:numFmt w:val="bullet"/>
      <w:lvlText w:val="►"/>
      <w:lvlJc w:val="left"/>
      <w:pPr>
        <w:tabs>
          <w:tab w:val="num" w:pos="-1080"/>
        </w:tabs>
        <w:ind w:left="720" w:hanging="360"/>
      </w:pPr>
      <w:rPr>
        <w:rFonts w:ascii="Arial Unicode MS" w:eastAsia="Arial Unicode MS" w:hAnsi="Arial Unicode MS" w:hint="eastAsia"/>
      </w:rPr>
    </w:lvl>
    <w:lvl w:ilvl="1" w:tplc="86609330">
      <w:start w:val="1"/>
      <w:numFmt w:val="bullet"/>
      <w:lvlText w:val="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7C04F1B"/>
    <w:multiLevelType w:val="hybridMultilevel"/>
    <w:tmpl w:val="146E1A86"/>
    <w:lvl w:ilvl="0" w:tplc="671C0E1E">
      <w:numFmt w:val="bullet"/>
      <w:lvlText w:val="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E8F20">
      <w:numFmt w:val="bullet"/>
      <w:lvlText w:val="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A23F0D"/>
    <w:multiLevelType w:val="hybridMultilevel"/>
    <w:tmpl w:val="287CA290"/>
    <w:lvl w:ilvl="0" w:tplc="58FC3E2A">
      <w:start w:val="1"/>
      <w:numFmt w:val="bullet"/>
      <w:lvlText w:val="&gt;"/>
      <w:lvlJc w:val="left"/>
      <w:pPr>
        <w:tabs>
          <w:tab w:val="num" w:pos="-270"/>
        </w:tabs>
        <w:ind w:left="153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3">
    <w:nsid w:val="4D2B3D14"/>
    <w:multiLevelType w:val="hybridMultilevel"/>
    <w:tmpl w:val="4A8C6C86"/>
    <w:lvl w:ilvl="0" w:tplc="D9F05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B07AA8D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0DB2CA0"/>
    <w:multiLevelType w:val="hybridMultilevel"/>
    <w:tmpl w:val="74ECDD6E"/>
    <w:lvl w:ilvl="0" w:tplc="6FA22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3802E7D"/>
    <w:multiLevelType w:val="hybridMultilevel"/>
    <w:tmpl w:val="D8C458BE"/>
    <w:lvl w:ilvl="0" w:tplc="6B4EFAD8">
      <w:start w:val="1"/>
      <w:numFmt w:val="decimal"/>
      <w:lvlText w:val="%1."/>
      <w:legacy w:legacy="1" w:legacySpace="360" w:legacyIndent="360"/>
      <w:lvlJc w:val="left"/>
      <w:pPr>
        <w:ind w:left="36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71549C"/>
    <w:multiLevelType w:val="hybridMultilevel"/>
    <w:tmpl w:val="560693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7EE30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89E0104"/>
    <w:multiLevelType w:val="hybridMultilevel"/>
    <w:tmpl w:val="E90E4AFE"/>
    <w:lvl w:ilvl="0" w:tplc="8660933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DD45F9"/>
    <w:multiLevelType w:val="hybridMultilevel"/>
    <w:tmpl w:val="107A6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A8D7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C340F10"/>
    <w:multiLevelType w:val="hybridMultilevel"/>
    <w:tmpl w:val="91A01306"/>
    <w:lvl w:ilvl="0" w:tplc="86609330">
      <w:start w:val="1"/>
      <w:numFmt w:val="bullet"/>
      <w:lvlText w:val="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3EAA8830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5D7773C6"/>
    <w:multiLevelType w:val="hybridMultilevel"/>
    <w:tmpl w:val="97AC131E"/>
    <w:lvl w:ilvl="0" w:tplc="C43836C6">
      <w:start w:val="1"/>
      <w:numFmt w:val="bullet"/>
      <w:lvlText w:val="o"/>
      <w:lvlJc w:val="left"/>
      <w:pPr>
        <w:tabs>
          <w:tab w:val="num" w:pos="1224"/>
        </w:tabs>
        <w:ind w:left="1440" w:hanging="360"/>
      </w:pPr>
      <w:rPr>
        <w:rFonts w:ascii="Courier New" w:hAnsi="Courier New" w:hint="default"/>
        <w:color w:val="999999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30C1188"/>
    <w:multiLevelType w:val="hybridMultilevel"/>
    <w:tmpl w:val="9C12D71A"/>
    <w:lvl w:ilvl="0" w:tplc="39A4945C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0D0B68"/>
    <w:multiLevelType w:val="hybridMultilevel"/>
    <w:tmpl w:val="9ED011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8A003B0"/>
    <w:multiLevelType w:val="hybridMultilevel"/>
    <w:tmpl w:val="44143A22"/>
    <w:lvl w:ilvl="0" w:tplc="58FC3E2A">
      <w:start w:val="1"/>
      <w:numFmt w:val="bullet"/>
      <w:lvlText w:val="&gt;"/>
      <w:lvlJc w:val="left"/>
      <w:pPr>
        <w:tabs>
          <w:tab w:val="num" w:pos="0"/>
        </w:tabs>
        <w:ind w:left="1800" w:hanging="360"/>
      </w:pPr>
      <w:rPr>
        <w:rFonts w:ascii="Sylfaen" w:hAnsi="Sylfae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C0433F"/>
    <w:multiLevelType w:val="hybridMultilevel"/>
    <w:tmpl w:val="F89ABE5A"/>
    <w:lvl w:ilvl="0" w:tplc="C32C0BF0">
      <w:start w:val="1"/>
      <w:numFmt w:val="bullet"/>
      <w:lvlText w:val="►"/>
      <w:lvlJc w:val="left"/>
      <w:pPr>
        <w:tabs>
          <w:tab w:val="num" w:pos="1015"/>
        </w:tabs>
        <w:ind w:left="943" w:hanging="216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45">
    <w:nsid w:val="7B2F140E"/>
    <w:multiLevelType w:val="hybridMultilevel"/>
    <w:tmpl w:val="E1D0AEDE"/>
    <w:lvl w:ilvl="0" w:tplc="FFFFFFFF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4A21BC"/>
    <w:multiLevelType w:val="hybridMultilevel"/>
    <w:tmpl w:val="AF42F6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C6316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>
    <w:nsid w:val="7C860192"/>
    <w:multiLevelType w:val="hybridMultilevel"/>
    <w:tmpl w:val="D83C1A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033BAC"/>
    <w:multiLevelType w:val="hybridMultilevel"/>
    <w:tmpl w:val="14CC46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2"/>
  </w:num>
  <w:num w:numId="17">
    <w:abstractNumId w:val="1"/>
  </w:num>
  <w:num w:numId="18">
    <w:abstractNumId w:val="0"/>
  </w:num>
  <w:num w:numId="19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1">
    <w:abstractNumId w:val="20"/>
  </w:num>
  <w:num w:numId="22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3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4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b w:val="0"/>
        </w:rPr>
      </w:lvl>
    </w:lvlOverride>
  </w:num>
  <w:num w:numId="26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7">
    <w:abstractNumId w:val="8"/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9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0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b w:val="0"/>
        </w:rPr>
      </w:lvl>
    </w:lvlOverride>
  </w:num>
  <w:num w:numId="31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b w:val="0"/>
        </w:rPr>
      </w:lvl>
    </w:lvlOverride>
  </w:num>
  <w:num w:numId="32">
    <w:abstractNumId w:val="39"/>
  </w:num>
  <w:num w:numId="33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4">
    <w:abstractNumId w:val="6"/>
  </w:num>
  <w:num w:numId="35">
    <w:abstractNumId w:val="21"/>
  </w:num>
  <w:num w:numId="36">
    <w:abstractNumId w:val="22"/>
  </w:num>
  <w:num w:numId="37">
    <w:abstractNumId w:val="45"/>
  </w:num>
  <w:num w:numId="38">
    <w:abstractNumId w:val="32"/>
  </w:num>
  <w:num w:numId="39">
    <w:abstractNumId w:val="17"/>
  </w:num>
  <w:num w:numId="40">
    <w:abstractNumId w:val="30"/>
  </w:num>
  <w:num w:numId="41">
    <w:abstractNumId w:val="43"/>
  </w:num>
  <w:num w:numId="42">
    <w:abstractNumId w:val="27"/>
  </w:num>
  <w:num w:numId="43">
    <w:abstractNumId w:val="28"/>
  </w:num>
  <w:num w:numId="44">
    <w:abstractNumId w:val="37"/>
  </w:num>
  <w:num w:numId="45">
    <w:abstractNumId w:val="9"/>
  </w:num>
  <w:num w:numId="46">
    <w:abstractNumId w:val="26"/>
  </w:num>
  <w:num w:numId="47">
    <w:abstractNumId w:val="25"/>
  </w:num>
  <w:num w:numId="48">
    <w:abstractNumId w:val="29"/>
  </w:num>
  <w:num w:numId="49">
    <w:abstractNumId w:val="38"/>
  </w:num>
  <w:num w:numId="50">
    <w:abstractNumId w:val="11"/>
  </w:num>
  <w:num w:numId="51">
    <w:abstractNumId w:val="44"/>
  </w:num>
  <w:num w:numId="52">
    <w:abstractNumId w:val="40"/>
  </w:num>
  <w:num w:numId="53">
    <w:abstractNumId w:val="31"/>
  </w:num>
  <w:num w:numId="54">
    <w:abstractNumId w:val="14"/>
  </w:num>
  <w:num w:numId="55">
    <w:abstractNumId w:val="34"/>
  </w:num>
  <w:num w:numId="56">
    <w:abstractNumId w:val="15"/>
  </w:num>
  <w:num w:numId="57">
    <w:abstractNumId w:val="10"/>
  </w:num>
  <w:num w:numId="58">
    <w:abstractNumId w:val="16"/>
  </w:num>
  <w:num w:numId="59">
    <w:abstractNumId w:val="2"/>
  </w:num>
  <w:num w:numId="60">
    <w:abstractNumId w:val="1"/>
  </w:num>
  <w:num w:numId="61">
    <w:abstractNumId w:val="0"/>
  </w:num>
  <w:num w:numId="62">
    <w:abstractNumId w:val="4"/>
  </w:num>
  <w:num w:numId="63">
    <w:abstractNumId w:val="47"/>
  </w:num>
  <w:num w:numId="64">
    <w:abstractNumId w:val="24"/>
  </w:num>
  <w:num w:numId="65">
    <w:abstractNumId w:val="33"/>
  </w:num>
  <w:num w:numId="66">
    <w:abstractNumId w:val="18"/>
  </w:num>
  <w:num w:numId="67">
    <w:abstractNumId w:val="41"/>
  </w:num>
  <w:num w:numId="68">
    <w:abstractNumId w:val="42"/>
  </w:num>
  <w:num w:numId="69">
    <w:abstractNumId w:val="35"/>
  </w:num>
  <w:num w:numId="70">
    <w:abstractNumId w:val="19"/>
  </w:num>
  <w:num w:numId="71">
    <w:abstractNumId w:val="12"/>
  </w:num>
  <w:num w:numId="72">
    <w:abstractNumId w:val="13"/>
  </w:num>
  <w:num w:numId="73">
    <w:abstractNumId w:val="36"/>
  </w:num>
  <w:num w:numId="74">
    <w:abstractNumId w:val="49"/>
  </w:num>
  <w:num w:numId="75">
    <w:abstractNumId w:val="48"/>
  </w:num>
  <w:num w:numId="76">
    <w:abstractNumId w:val="5"/>
  </w:num>
  <w:num w:numId="77">
    <w:abstractNumId w:val="23"/>
  </w:num>
  <w:num w:numId="78">
    <w:abstractNumId w:val="46"/>
  </w:num>
  <w:num w:numId="79">
    <w:abstractNumId w:val="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9A"/>
    <w:rsid w:val="000004D5"/>
    <w:rsid w:val="000033DB"/>
    <w:rsid w:val="000047DF"/>
    <w:rsid w:val="00004A52"/>
    <w:rsid w:val="00004E30"/>
    <w:rsid w:val="0000663F"/>
    <w:rsid w:val="00006C4F"/>
    <w:rsid w:val="00013BED"/>
    <w:rsid w:val="00017BDD"/>
    <w:rsid w:val="00020830"/>
    <w:rsid w:val="0002707B"/>
    <w:rsid w:val="00030010"/>
    <w:rsid w:val="00032F18"/>
    <w:rsid w:val="000360F0"/>
    <w:rsid w:val="00036123"/>
    <w:rsid w:val="00037A5C"/>
    <w:rsid w:val="00040431"/>
    <w:rsid w:val="00042FD1"/>
    <w:rsid w:val="00046678"/>
    <w:rsid w:val="000527AB"/>
    <w:rsid w:val="00052AED"/>
    <w:rsid w:val="00053719"/>
    <w:rsid w:val="000548C4"/>
    <w:rsid w:val="00054BDF"/>
    <w:rsid w:val="0005768C"/>
    <w:rsid w:val="00057F39"/>
    <w:rsid w:val="0006039C"/>
    <w:rsid w:val="00065F4A"/>
    <w:rsid w:val="00067861"/>
    <w:rsid w:val="000738EF"/>
    <w:rsid w:val="00074E23"/>
    <w:rsid w:val="00084B03"/>
    <w:rsid w:val="00094921"/>
    <w:rsid w:val="000A0F71"/>
    <w:rsid w:val="000A48BB"/>
    <w:rsid w:val="000B4136"/>
    <w:rsid w:val="000B6DAF"/>
    <w:rsid w:val="000B7F35"/>
    <w:rsid w:val="000C407B"/>
    <w:rsid w:val="000C43CD"/>
    <w:rsid w:val="000C5CD4"/>
    <w:rsid w:val="000C5DA7"/>
    <w:rsid w:val="000C6D12"/>
    <w:rsid w:val="000D05CE"/>
    <w:rsid w:val="000D1413"/>
    <w:rsid w:val="000D329A"/>
    <w:rsid w:val="000D6158"/>
    <w:rsid w:val="000E1F45"/>
    <w:rsid w:val="000E6902"/>
    <w:rsid w:val="000E7AEE"/>
    <w:rsid w:val="000F0415"/>
    <w:rsid w:val="000F0A4C"/>
    <w:rsid w:val="000F2246"/>
    <w:rsid w:val="000F6EF5"/>
    <w:rsid w:val="000F7E7A"/>
    <w:rsid w:val="001016A4"/>
    <w:rsid w:val="00102446"/>
    <w:rsid w:val="001053FE"/>
    <w:rsid w:val="00105EF8"/>
    <w:rsid w:val="001068D1"/>
    <w:rsid w:val="00107EFB"/>
    <w:rsid w:val="00112094"/>
    <w:rsid w:val="001177EE"/>
    <w:rsid w:val="00122347"/>
    <w:rsid w:val="001262FA"/>
    <w:rsid w:val="00127169"/>
    <w:rsid w:val="00132053"/>
    <w:rsid w:val="0013707C"/>
    <w:rsid w:val="0014457B"/>
    <w:rsid w:val="00153170"/>
    <w:rsid w:val="00154580"/>
    <w:rsid w:val="001547C4"/>
    <w:rsid w:val="00162D7F"/>
    <w:rsid w:val="00165E67"/>
    <w:rsid w:val="00166D69"/>
    <w:rsid w:val="00167982"/>
    <w:rsid w:val="0017143C"/>
    <w:rsid w:val="0018139E"/>
    <w:rsid w:val="00181AE1"/>
    <w:rsid w:val="001859DF"/>
    <w:rsid w:val="00186546"/>
    <w:rsid w:val="00190B98"/>
    <w:rsid w:val="001937D0"/>
    <w:rsid w:val="00193CA0"/>
    <w:rsid w:val="001A3F16"/>
    <w:rsid w:val="001A56BA"/>
    <w:rsid w:val="001B2C3F"/>
    <w:rsid w:val="001B320B"/>
    <w:rsid w:val="001B73E3"/>
    <w:rsid w:val="001C17AC"/>
    <w:rsid w:val="001C22CE"/>
    <w:rsid w:val="001C35A7"/>
    <w:rsid w:val="001C3A50"/>
    <w:rsid w:val="001C3D1C"/>
    <w:rsid w:val="001C4DB5"/>
    <w:rsid w:val="001D0906"/>
    <w:rsid w:val="001D649B"/>
    <w:rsid w:val="001D6D85"/>
    <w:rsid w:val="001D7A28"/>
    <w:rsid w:val="001D7CB6"/>
    <w:rsid w:val="001E0BC0"/>
    <w:rsid w:val="001E470E"/>
    <w:rsid w:val="001E518A"/>
    <w:rsid w:val="001F158A"/>
    <w:rsid w:val="001F425E"/>
    <w:rsid w:val="001F528D"/>
    <w:rsid w:val="0021056B"/>
    <w:rsid w:val="00213AA4"/>
    <w:rsid w:val="002160BF"/>
    <w:rsid w:val="00216CA3"/>
    <w:rsid w:val="002207CE"/>
    <w:rsid w:val="00220859"/>
    <w:rsid w:val="00221E12"/>
    <w:rsid w:val="00222D6B"/>
    <w:rsid w:val="00224FD3"/>
    <w:rsid w:val="00225DDB"/>
    <w:rsid w:val="002263A3"/>
    <w:rsid w:val="0023410C"/>
    <w:rsid w:val="00235E35"/>
    <w:rsid w:val="00236634"/>
    <w:rsid w:val="0024206D"/>
    <w:rsid w:val="0024340E"/>
    <w:rsid w:val="0024623B"/>
    <w:rsid w:val="002501A6"/>
    <w:rsid w:val="00257C6A"/>
    <w:rsid w:val="00262D37"/>
    <w:rsid w:val="0026352D"/>
    <w:rsid w:val="0026563F"/>
    <w:rsid w:val="00266849"/>
    <w:rsid w:val="002708D8"/>
    <w:rsid w:val="002738A7"/>
    <w:rsid w:val="00273C41"/>
    <w:rsid w:val="00274D66"/>
    <w:rsid w:val="00275521"/>
    <w:rsid w:val="002815A7"/>
    <w:rsid w:val="00281CCF"/>
    <w:rsid w:val="00284752"/>
    <w:rsid w:val="00287F28"/>
    <w:rsid w:val="00294849"/>
    <w:rsid w:val="002957FB"/>
    <w:rsid w:val="00295F70"/>
    <w:rsid w:val="002973B0"/>
    <w:rsid w:val="002A4257"/>
    <w:rsid w:val="002A42A0"/>
    <w:rsid w:val="002A51B0"/>
    <w:rsid w:val="002B1ED2"/>
    <w:rsid w:val="002B5A5A"/>
    <w:rsid w:val="002B60E2"/>
    <w:rsid w:val="002B62CB"/>
    <w:rsid w:val="002C06C5"/>
    <w:rsid w:val="002C451B"/>
    <w:rsid w:val="002C4970"/>
    <w:rsid w:val="002C631C"/>
    <w:rsid w:val="002D235C"/>
    <w:rsid w:val="002D2B03"/>
    <w:rsid w:val="002D326C"/>
    <w:rsid w:val="002E0DAD"/>
    <w:rsid w:val="002E1456"/>
    <w:rsid w:val="002E17D4"/>
    <w:rsid w:val="002E19CA"/>
    <w:rsid w:val="002E35E4"/>
    <w:rsid w:val="002E381D"/>
    <w:rsid w:val="002E3DDB"/>
    <w:rsid w:val="002E4214"/>
    <w:rsid w:val="002E6254"/>
    <w:rsid w:val="002F032C"/>
    <w:rsid w:val="0030524C"/>
    <w:rsid w:val="003238BE"/>
    <w:rsid w:val="00326A30"/>
    <w:rsid w:val="0033262C"/>
    <w:rsid w:val="003344EB"/>
    <w:rsid w:val="00337439"/>
    <w:rsid w:val="00341CB9"/>
    <w:rsid w:val="0034274C"/>
    <w:rsid w:val="00342EF1"/>
    <w:rsid w:val="00343138"/>
    <w:rsid w:val="0034394B"/>
    <w:rsid w:val="003479D1"/>
    <w:rsid w:val="00351454"/>
    <w:rsid w:val="00356064"/>
    <w:rsid w:val="0036275E"/>
    <w:rsid w:val="00363617"/>
    <w:rsid w:val="00363842"/>
    <w:rsid w:val="00374C37"/>
    <w:rsid w:val="00381A4A"/>
    <w:rsid w:val="00386058"/>
    <w:rsid w:val="00397C5A"/>
    <w:rsid w:val="003A0651"/>
    <w:rsid w:val="003A34BB"/>
    <w:rsid w:val="003A47E7"/>
    <w:rsid w:val="003A5618"/>
    <w:rsid w:val="003B0A69"/>
    <w:rsid w:val="003B541F"/>
    <w:rsid w:val="003B725C"/>
    <w:rsid w:val="003C092D"/>
    <w:rsid w:val="003C1718"/>
    <w:rsid w:val="003C2944"/>
    <w:rsid w:val="003C7627"/>
    <w:rsid w:val="003D3F6F"/>
    <w:rsid w:val="003D527C"/>
    <w:rsid w:val="003D607E"/>
    <w:rsid w:val="003D7D94"/>
    <w:rsid w:val="003D7FA7"/>
    <w:rsid w:val="003E0EFB"/>
    <w:rsid w:val="003E4682"/>
    <w:rsid w:val="003E4CD1"/>
    <w:rsid w:val="003E603D"/>
    <w:rsid w:val="003F024F"/>
    <w:rsid w:val="003F146F"/>
    <w:rsid w:val="003F5820"/>
    <w:rsid w:val="00413672"/>
    <w:rsid w:val="0041507A"/>
    <w:rsid w:val="00422E8A"/>
    <w:rsid w:val="00423820"/>
    <w:rsid w:val="00424160"/>
    <w:rsid w:val="00430563"/>
    <w:rsid w:val="004324BC"/>
    <w:rsid w:val="00433BF7"/>
    <w:rsid w:val="004444D5"/>
    <w:rsid w:val="00450960"/>
    <w:rsid w:val="00453B4F"/>
    <w:rsid w:val="00456C2D"/>
    <w:rsid w:val="00471B71"/>
    <w:rsid w:val="00473E91"/>
    <w:rsid w:val="00473EA0"/>
    <w:rsid w:val="00477C53"/>
    <w:rsid w:val="00480A2A"/>
    <w:rsid w:val="0048162F"/>
    <w:rsid w:val="00483E32"/>
    <w:rsid w:val="004857DE"/>
    <w:rsid w:val="00485C3D"/>
    <w:rsid w:val="004868BD"/>
    <w:rsid w:val="00491E30"/>
    <w:rsid w:val="00495001"/>
    <w:rsid w:val="004953A2"/>
    <w:rsid w:val="004961C2"/>
    <w:rsid w:val="004A19C5"/>
    <w:rsid w:val="004A2A89"/>
    <w:rsid w:val="004C1DB8"/>
    <w:rsid w:val="004C7196"/>
    <w:rsid w:val="004D23BE"/>
    <w:rsid w:val="004D3103"/>
    <w:rsid w:val="004D5E0B"/>
    <w:rsid w:val="004E1DC2"/>
    <w:rsid w:val="004E523C"/>
    <w:rsid w:val="004E6B52"/>
    <w:rsid w:val="004F00CE"/>
    <w:rsid w:val="004F085F"/>
    <w:rsid w:val="004F7532"/>
    <w:rsid w:val="00501C8C"/>
    <w:rsid w:val="00502D3F"/>
    <w:rsid w:val="0051293F"/>
    <w:rsid w:val="0051493E"/>
    <w:rsid w:val="00517BC5"/>
    <w:rsid w:val="005207AC"/>
    <w:rsid w:val="00520B2D"/>
    <w:rsid w:val="0052501B"/>
    <w:rsid w:val="005253F8"/>
    <w:rsid w:val="00536837"/>
    <w:rsid w:val="00541FB2"/>
    <w:rsid w:val="00542522"/>
    <w:rsid w:val="00545611"/>
    <w:rsid w:val="00550DA2"/>
    <w:rsid w:val="00551BA9"/>
    <w:rsid w:val="00551E68"/>
    <w:rsid w:val="00555AB6"/>
    <w:rsid w:val="005565FC"/>
    <w:rsid w:val="0055723B"/>
    <w:rsid w:val="00563AA1"/>
    <w:rsid w:val="005674EA"/>
    <w:rsid w:val="00572D1C"/>
    <w:rsid w:val="00573FF3"/>
    <w:rsid w:val="00575D29"/>
    <w:rsid w:val="0058349D"/>
    <w:rsid w:val="00583718"/>
    <w:rsid w:val="00591831"/>
    <w:rsid w:val="00593C75"/>
    <w:rsid w:val="005A0F5E"/>
    <w:rsid w:val="005A205E"/>
    <w:rsid w:val="005A25B2"/>
    <w:rsid w:val="005A610C"/>
    <w:rsid w:val="005C41C1"/>
    <w:rsid w:val="005C4EAF"/>
    <w:rsid w:val="005C6F1B"/>
    <w:rsid w:val="005D1371"/>
    <w:rsid w:val="005D4AF2"/>
    <w:rsid w:val="005D775F"/>
    <w:rsid w:val="005E04B3"/>
    <w:rsid w:val="005E383B"/>
    <w:rsid w:val="005E42CA"/>
    <w:rsid w:val="005E72C5"/>
    <w:rsid w:val="005E784E"/>
    <w:rsid w:val="005E7897"/>
    <w:rsid w:val="005E796A"/>
    <w:rsid w:val="005F1AC9"/>
    <w:rsid w:val="005F68E3"/>
    <w:rsid w:val="005F6BEA"/>
    <w:rsid w:val="006044C6"/>
    <w:rsid w:val="006050C9"/>
    <w:rsid w:val="00612514"/>
    <w:rsid w:val="006145D5"/>
    <w:rsid w:val="00614D85"/>
    <w:rsid w:val="00614EA9"/>
    <w:rsid w:val="006241FA"/>
    <w:rsid w:val="00627242"/>
    <w:rsid w:val="00631115"/>
    <w:rsid w:val="00634A12"/>
    <w:rsid w:val="006358F1"/>
    <w:rsid w:val="00641303"/>
    <w:rsid w:val="006431E0"/>
    <w:rsid w:val="00644655"/>
    <w:rsid w:val="00645E94"/>
    <w:rsid w:val="00650907"/>
    <w:rsid w:val="0065186D"/>
    <w:rsid w:val="006568F6"/>
    <w:rsid w:val="006610C5"/>
    <w:rsid w:val="00664535"/>
    <w:rsid w:val="00671549"/>
    <w:rsid w:val="00672D97"/>
    <w:rsid w:val="006735A2"/>
    <w:rsid w:val="006774DE"/>
    <w:rsid w:val="00677BC6"/>
    <w:rsid w:val="0068120E"/>
    <w:rsid w:val="006815DA"/>
    <w:rsid w:val="00681728"/>
    <w:rsid w:val="00683F39"/>
    <w:rsid w:val="006856C7"/>
    <w:rsid w:val="00687F6F"/>
    <w:rsid w:val="006A31DE"/>
    <w:rsid w:val="006A3561"/>
    <w:rsid w:val="006A5083"/>
    <w:rsid w:val="006A52F1"/>
    <w:rsid w:val="006A6889"/>
    <w:rsid w:val="006A70E5"/>
    <w:rsid w:val="006B1F76"/>
    <w:rsid w:val="006C064A"/>
    <w:rsid w:val="006C12A9"/>
    <w:rsid w:val="006C1B7F"/>
    <w:rsid w:val="006C23C7"/>
    <w:rsid w:val="006C3B90"/>
    <w:rsid w:val="006D31AE"/>
    <w:rsid w:val="006D4A20"/>
    <w:rsid w:val="006E0842"/>
    <w:rsid w:val="006E356F"/>
    <w:rsid w:val="006F2636"/>
    <w:rsid w:val="006F362E"/>
    <w:rsid w:val="006F4CD8"/>
    <w:rsid w:val="007001FF"/>
    <w:rsid w:val="007002AD"/>
    <w:rsid w:val="00710A84"/>
    <w:rsid w:val="00717A61"/>
    <w:rsid w:val="007202F5"/>
    <w:rsid w:val="007204F4"/>
    <w:rsid w:val="00723BA8"/>
    <w:rsid w:val="00724B3D"/>
    <w:rsid w:val="00724F7B"/>
    <w:rsid w:val="00725123"/>
    <w:rsid w:val="00727B4D"/>
    <w:rsid w:val="0074207A"/>
    <w:rsid w:val="00745948"/>
    <w:rsid w:val="0074767D"/>
    <w:rsid w:val="00750E91"/>
    <w:rsid w:val="007533C3"/>
    <w:rsid w:val="00757A39"/>
    <w:rsid w:val="00761890"/>
    <w:rsid w:val="0076692A"/>
    <w:rsid w:val="00767DDC"/>
    <w:rsid w:val="00772921"/>
    <w:rsid w:val="00774DE5"/>
    <w:rsid w:val="00774F63"/>
    <w:rsid w:val="00776A3C"/>
    <w:rsid w:val="007832BE"/>
    <w:rsid w:val="007844ED"/>
    <w:rsid w:val="00791685"/>
    <w:rsid w:val="007917B1"/>
    <w:rsid w:val="007922E9"/>
    <w:rsid w:val="00792B7A"/>
    <w:rsid w:val="00795B1D"/>
    <w:rsid w:val="007A1A07"/>
    <w:rsid w:val="007A2855"/>
    <w:rsid w:val="007B2156"/>
    <w:rsid w:val="007B5E64"/>
    <w:rsid w:val="007C3F2A"/>
    <w:rsid w:val="007C62AD"/>
    <w:rsid w:val="007D4B93"/>
    <w:rsid w:val="007D526B"/>
    <w:rsid w:val="007D6713"/>
    <w:rsid w:val="007E0121"/>
    <w:rsid w:val="007E3F65"/>
    <w:rsid w:val="007F0A80"/>
    <w:rsid w:val="007F438B"/>
    <w:rsid w:val="00800FC9"/>
    <w:rsid w:val="00803671"/>
    <w:rsid w:val="00804EB8"/>
    <w:rsid w:val="008146FF"/>
    <w:rsid w:val="008162AB"/>
    <w:rsid w:val="00816D31"/>
    <w:rsid w:val="008271A2"/>
    <w:rsid w:val="008331E7"/>
    <w:rsid w:val="00843A4E"/>
    <w:rsid w:val="00847161"/>
    <w:rsid w:val="00847884"/>
    <w:rsid w:val="00850AC2"/>
    <w:rsid w:val="00851AFB"/>
    <w:rsid w:val="00853DCD"/>
    <w:rsid w:val="008628FB"/>
    <w:rsid w:val="0086438A"/>
    <w:rsid w:val="00866752"/>
    <w:rsid w:val="00874A83"/>
    <w:rsid w:val="00882132"/>
    <w:rsid w:val="0088626F"/>
    <w:rsid w:val="00891C04"/>
    <w:rsid w:val="00893EC2"/>
    <w:rsid w:val="00895EE8"/>
    <w:rsid w:val="008A0BBD"/>
    <w:rsid w:val="008A1A0D"/>
    <w:rsid w:val="008A2A19"/>
    <w:rsid w:val="008A57D6"/>
    <w:rsid w:val="008A633D"/>
    <w:rsid w:val="008B06A9"/>
    <w:rsid w:val="008B4530"/>
    <w:rsid w:val="008B5423"/>
    <w:rsid w:val="008B5EBC"/>
    <w:rsid w:val="008B6093"/>
    <w:rsid w:val="008B7B5D"/>
    <w:rsid w:val="008C1A3E"/>
    <w:rsid w:val="008C1D98"/>
    <w:rsid w:val="008C2BDD"/>
    <w:rsid w:val="008C79EA"/>
    <w:rsid w:val="008D4928"/>
    <w:rsid w:val="008E078C"/>
    <w:rsid w:val="008E15E4"/>
    <w:rsid w:val="008E31E3"/>
    <w:rsid w:val="008E5B36"/>
    <w:rsid w:val="008F3C13"/>
    <w:rsid w:val="008F3FF8"/>
    <w:rsid w:val="00901A8B"/>
    <w:rsid w:val="00902F16"/>
    <w:rsid w:val="009058EC"/>
    <w:rsid w:val="009068B4"/>
    <w:rsid w:val="0091004D"/>
    <w:rsid w:val="009104F7"/>
    <w:rsid w:val="00911312"/>
    <w:rsid w:val="00913978"/>
    <w:rsid w:val="00913AEF"/>
    <w:rsid w:val="00914ACB"/>
    <w:rsid w:val="0091647F"/>
    <w:rsid w:val="00916DA2"/>
    <w:rsid w:val="0091730A"/>
    <w:rsid w:val="009209AB"/>
    <w:rsid w:val="00924252"/>
    <w:rsid w:val="00925A0B"/>
    <w:rsid w:val="009264A0"/>
    <w:rsid w:val="00926782"/>
    <w:rsid w:val="00930E1C"/>
    <w:rsid w:val="00933117"/>
    <w:rsid w:val="00933193"/>
    <w:rsid w:val="009400AE"/>
    <w:rsid w:val="00953653"/>
    <w:rsid w:val="00954AAD"/>
    <w:rsid w:val="009572A4"/>
    <w:rsid w:val="009604F9"/>
    <w:rsid w:val="009619D3"/>
    <w:rsid w:val="00962381"/>
    <w:rsid w:val="00964453"/>
    <w:rsid w:val="009779D6"/>
    <w:rsid w:val="009816A5"/>
    <w:rsid w:val="00981723"/>
    <w:rsid w:val="00986C31"/>
    <w:rsid w:val="00986D4F"/>
    <w:rsid w:val="00991F50"/>
    <w:rsid w:val="00994060"/>
    <w:rsid w:val="00995812"/>
    <w:rsid w:val="00996EC4"/>
    <w:rsid w:val="009A606A"/>
    <w:rsid w:val="009A6E24"/>
    <w:rsid w:val="009B40A9"/>
    <w:rsid w:val="009B69C0"/>
    <w:rsid w:val="009B7AD4"/>
    <w:rsid w:val="009B7E2D"/>
    <w:rsid w:val="009C576F"/>
    <w:rsid w:val="009C637A"/>
    <w:rsid w:val="009C64D8"/>
    <w:rsid w:val="009C6F40"/>
    <w:rsid w:val="009C756C"/>
    <w:rsid w:val="009D3D37"/>
    <w:rsid w:val="009E4294"/>
    <w:rsid w:val="009F1BB0"/>
    <w:rsid w:val="00A05927"/>
    <w:rsid w:val="00A07281"/>
    <w:rsid w:val="00A1108E"/>
    <w:rsid w:val="00A16FB0"/>
    <w:rsid w:val="00A2109C"/>
    <w:rsid w:val="00A210F1"/>
    <w:rsid w:val="00A25D44"/>
    <w:rsid w:val="00A271C3"/>
    <w:rsid w:val="00A27F21"/>
    <w:rsid w:val="00A30186"/>
    <w:rsid w:val="00A31F30"/>
    <w:rsid w:val="00A46982"/>
    <w:rsid w:val="00A545B2"/>
    <w:rsid w:val="00A5534E"/>
    <w:rsid w:val="00A6079B"/>
    <w:rsid w:val="00A60DAA"/>
    <w:rsid w:val="00A70007"/>
    <w:rsid w:val="00A810B8"/>
    <w:rsid w:val="00A976F1"/>
    <w:rsid w:val="00A97DDB"/>
    <w:rsid w:val="00AA234E"/>
    <w:rsid w:val="00AA4FF2"/>
    <w:rsid w:val="00AB1B76"/>
    <w:rsid w:val="00AB4590"/>
    <w:rsid w:val="00AB45A2"/>
    <w:rsid w:val="00AB5374"/>
    <w:rsid w:val="00AB6020"/>
    <w:rsid w:val="00AC1460"/>
    <w:rsid w:val="00AC5648"/>
    <w:rsid w:val="00AD035A"/>
    <w:rsid w:val="00AD1442"/>
    <w:rsid w:val="00AD47D9"/>
    <w:rsid w:val="00AD5C84"/>
    <w:rsid w:val="00AD6515"/>
    <w:rsid w:val="00AD756F"/>
    <w:rsid w:val="00AE1AA9"/>
    <w:rsid w:val="00AE1B9A"/>
    <w:rsid w:val="00AE3DDA"/>
    <w:rsid w:val="00AE62A9"/>
    <w:rsid w:val="00AF1671"/>
    <w:rsid w:val="00AF200B"/>
    <w:rsid w:val="00AF7192"/>
    <w:rsid w:val="00AF752C"/>
    <w:rsid w:val="00B01780"/>
    <w:rsid w:val="00B02F08"/>
    <w:rsid w:val="00B04644"/>
    <w:rsid w:val="00B1201B"/>
    <w:rsid w:val="00B12B0F"/>
    <w:rsid w:val="00B149BD"/>
    <w:rsid w:val="00B21596"/>
    <w:rsid w:val="00B26E75"/>
    <w:rsid w:val="00B320C2"/>
    <w:rsid w:val="00B3318E"/>
    <w:rsid w:val="00B4457F"/>
    <w:rsid w:val="00B45E97"/>
    <w:rsid w:val="00B46682"/>
    <w:rsid w:val="00B47B5B"/>
    <w:rsid w:val="00B501EF"/>
    <w:rsid w:val="00B54528"/>
    <w:rsid w:val="00B54C60"/>
    <w:rsid w:val="00B64413"/>
    <w:rsid w:val="00B70CDE"/>
    <w:rsid w:val="00B712D6"/>
    <w:rsid w:val="00B733A2"/>
    <w:rsid w:val="00B735E5"/>
    <w:rsid w:val="00B73906"/>
    <w:rsid w:val="00B74823"/>
    <w:rsid w:val="00B83D5A"/>
    <w:rsid w:val="00B86330"/>
    <w:rsid w:val="00B86F9F"/>
    <w:rsid w:val="00B878BE"/>
    <w:rsid w:val="00B87FAA"/>
    <w:rsid w:val="00B9281F"/>
    <w:rsid w:val="00B94732"/>
    <w:rsid w:val="00BB1D1F"/>
    <w:rsid w:val="00BC45F7"/>
    <w:rsid w:val="00BC5079"/>
    <w:rsid w:val="00BC5A31"/>
    <w:rsid w:val="00BC6905"/>
    <w:rsid w:val="00BD5BF0"/>
    <w:rsid w:val="00BD7927"/>
    <w:rsid w:val="00BE019F"/>
    <w:rsid w:val="00BE04B4"/>
    <w:rsid w:val="00BE7604"/>
    <w:rsid w:val="00BF240B"/>
    <w:rsid w:val="00BF2991"/>
    <w:rsid w:val="00BF5D48"/>
    <w:rsid w:val="00BF65CA"/>
    <w:rsid w:val="00BF70D8"/>
    <w:rsid w:val="00C04384"/>
    <w:rsid w:val="00C053F8"/>
    <w:rsid w:val="00C07E78"/>
    <w:rsid w:val="00C101BB"/>
    <w:rsid w:val="00C11D19"/>
    <w:rsid w:val="00C21C03"/>
    <w:rsid w:val="00C22B36"/>
    <w:rsid w:val="00C24749"/>
    <w:rsid w:val="00C24B0B"/>
    <w:rsid w:val="00C30466"/>
    <w:rsid w:val="00C41CF1"/>
    <w:rsid w:val="00C45C6A"/>
    <w:rsid w:val="00C468B5"/>
    <w:rsid w:val="00C474AB"/>
    <w:rsid w:val="00C61338"/>
    <w:rsid w:val="00C65215"/>
    <w:rsid w:val="00C70E25"/>
    <w:rsid w:val="00C72787"/>
    <w:rsid w:val="00C76676"/>
    <w:rsid w:val="00C813A7"/>
    <w:rsid w:val="00C8629C"/>
    <w:rsid w:val="00C87362"/>
    <w:rsid w:val="00C917DF"/>
    <w:rsid w:val="00C91A5A"/>
    <w:rsid w:val="00C91E78"/>
    <w:rsid w:val="00C93359"/>
    <w:rsid w:val="00C9463E"/>
    <w:rsid w:val="00C966EE"/>
    <w:rsid w:val="00C97BE7"/>
    <w:rsid w:val="00C97F82"/>
    <w:rsid w:val="00CA1AB7"/>
    <w:rsid w:val="00CA33FF"/>
    <w:rsid w:val="00CA60BA"/>
    <w:rsid w:val="00CA6624"/>
    <w:rsid w:val="00CA6EA7"/>
    <w:rsid w:val="00CA6F7B"/>
    <w:rsid w:val="00CB1DE1"/>
    <w:rsid w:val="00CB4641"/>
    <w:rsid w:val="00CB52CB"/>
    <w:rsid w:val="00CB6C84"/>
    <w:rsid w:val="00CC02A4"/>
    <w:rsid w:val="00CC1A6B"/>
    <w:rsid w:val="00CC23B6"/>
    <w:rsid w:val="00CC290F"/>
    <w:rsid w:val="00CC58A5"/>
    <w:rsid w:val="00CC6C15"/>
    <w:rsid w:val="00CD1261"/>
    <w:rsid w:val="00CD490C"/>
    <w:rsid w:val="00CD52BF"/>
    <w:rsid w:val="00CD7B5C"/>
    <w:rsid w:val="00CD7E7C"/>
    <w:rsid w:val="00CE028D"/>
    <w:rsid w:val="00CE08D6"/>
    <w:rsid w:val="00CE3324"/>
    <w:rsid w:val="00CE3A56"/>
    <w:rsid w:val="00CE575F"/>
    <w:rsid w:val="00CE611E"/>
    <w:rsid w:val="00CE69E0"/>
    <w:rsid w:val="00CF21DE"/>
    <w:rsid w:val="00CF5810"/>
    <w:rsid w:val="00CF61D5"/>
    <w:rsid w:val="00CF6C0E"/>
    <w:rsid w:val="00CF7218"/>
    <w:rsid w:val="00D047E4"/>
    <w:rsid w:val="00D0539C"/>
    <w:rsid w:val="00D06A94"/>
    <w:rsid w:val="00D24EDB"/>
    <w:rsid w:val="00D2628B"/>
    <w:rsid w:val="00D27C13"/>
    <w:rsid w:val="00D372A5"/>
    <w:rsid w:val="00D42A3A"/>
    <w:rsid w:val="00D469D6"/>
    <w:rsid w:val="00D47507"/>
    <w:rsid w:val="00D509D8"/>
    <w:rsid w:val="00D54CEE"/>
    <w:rsid w:val="00D569DF"/>
    <w:rsid w:val="00D6166D"/>
    <w:rsid w:val="00D6189B"/>
    <w:rsid w:val="00D6477F"/>
    <w:rsid w:val="00D74ED3"/>
    <w:rsid w:val="00D85456"/>
    <w:rsid w:val="00D855E9"/>
    <w:rsid w:val="00D9197C"/>
    <w:rsid w:val="00D91C0E"/>
    <w:rsid w:val="00D95D75"/>
    <w:rsid w:val="00DA1E74"/>
    <w:rsid w:val="00DA5CB4"/>
    <w:rsid w:val="00DB469C"/>
    <w:rsid w:val="00DB6C73"/>
    <w:rsid w:val="00DB7A31"/>
    <w:rsid w:val="00DC57EA"/>
    <w:rsid w:val="00DC604C"/>
    <w:rsid w:val="00DD1621"/>
    <w:rsid w:val="00DD1751"/>
    <w:rsid w:val="00DD1BAB"/>
    <w:rsid w:val="00DD3D15"/>
    <w:rsid w:val="00DD687B"/>
    <w:rsid w:val="00DD6945"/>
    <w:rsid w:val="00DE0F04"/>
    <w:rsid w:val="00DE1D65"/>
    <w:rsid w:val="00DE3DE6"/>
    <w:rsid w:val="00DF1411"/>
    <w:rsid w:val="00DF28FE"/>
    <w:rsid w:val="00E05E07"/>
    <w:rsid w:val="00E132A6"/>
    <w:rsid w:val="00E23ACD"/>
    <w:rsid w:val="00E261FE"/>
    <w:rsid w:val="00E30B72"/>
    <w:rsid w:val="00E3350B"/>
    <w:rsid w:val="00E34C6A"/>
    <w:rsid w:val="00E359DD"/>
    <w:rsid w:val="00E400BF"/>
    <w:rsid w:val="00E40273"/>
    <w:rsid w:val="00E4055E"/>
    <w:rsid w:val="00E42BD3"/>
    <w:rsid w:val="00E43590"/>
    <w:rsid w:val="00E448C0"/>
    <w:rsid w:val="00E454BE"/>
    <w:rsid w:val="00E46BC2"/>
    <w:rsid w:val="00E51318"/>
    <w:rsid w:val="00E51533"/>
    <w:rsid w:val="00E53033"/>
    <w:rsid w:val="00E533AB"/>
    <w:rsid w:val="00E54B8A"/>
    <w:rsid w:val="00E54D20"/>
    <w:rsid w:val="00E57240"/>
    <w:rsid w:val="00E62D87"/>
    <w:rsid w:val="00E65051"/>
    <w:rsid w:val="00E656DF"/>
    <w:rsid w:val="00E7228E"/>
    <w:rsid w:val="00E72DCC"/>
    <w:rsid w:val="00E75A8B"/>
    <w:rsid w:val="00E825B3"/>
    <w:rsid w:val="00E82AB6"/>
    <w:rsid w:val="00E851FE"/>
    <w:rsid w:val="00E864AE"/>
    <w:rsid w:val="00E930DA"/>
    <w:rsid w:val="00EA4B54"/>
    <w:rsid w:val="00EA7471"/>
    <w:rsid w:val="00EA78A0"/>
    <w:rsid w:val="00EB1604"/>
    <w:rsid w:val="00EB1768"/>
    <w:rsid w:val="00EB2507"/>
    <w:rsid w:val="00EB592E"/>
    <w:rsid w:val="00EB6059"/>
    <w:rsid w:val="00EB7E13"/>
    <w:rsid w:val="00EC60C9"/>
    <w:rsid w:val="00EC61E1"/>
    <w:rsid w:val="00EC66AE"/>
    <w:rsid w:val="00ED138B"/>
    <w:rsid w:val="00ED3A29"/>
    <w:rsid w:val="00ED6E6F"/>
    <w:rsid w:val="00EE33EB"/>
    <w:rsid w:val="00EE35BC"/>
    <w:rsid w:val="00EF1CB6"/>
    <w:rsid w:val="00EF4AA3"/>
    <w:rsid w:val="00F0012E"/>
    <w:rsid w:val="00F018BF"/>
    <w:rsid w:val="00F05901"/>
    <w:rsid w:val="00F05C6E"/>
    <w:rsid w:val="00F07D8B"/>
    <w:rsid w:val="00F103A9"/>
    <w:rsid w:val="00F10E9E"/>
    <w:rsid w:val="00F11D20"/>
    <w:rsid w:val="00F1394A"/>
    <w:rsid w:val="00F13C74"/>
    <w:rsid w:val="00F2222D"/>
    <w:rsid w:val="00F2470E"/>
    <w:rsid w:val="00F2617E"/>
    <w:rsid w:val="00F27C22"/>
    <w:rsid w:val="00F36AF9"/>
    <w:rsid w:val="00F40CD6"/>
    <w:rsid w:val="00F41CE0"/>
    <w:rsid w:val="00F5163E"/>
    <w:rsid w:val="00F54DC3"/>
    <w:rsid w:val="00F63226"/>
    <w:rsid w:val="00F7090A"/>
    <w:rsid w:val="00F70A21"/>
    <w:rsid w:val="00F756B5"/>
    <w:rsid w:val="00F76EFB"/>
    <w:rsid w:val="00F7762A"/>
    <w:rsid w:val="00F778E5"/>
    <w:rsid w:val="00F82280"/>
    <w:rsid w:val="00F825A3"/>
    <w:rsid w:val="00F82C8A"/>
    <w:rsid w:val="00F83C59"/>
    <w:rsid w:val="00F849BB"/>
    <w:rsid w:val="00F900EB"/>
    <w:rsid w:val="00F90705"/>
    <w:rsid w:val="00FA34EC"/>
    <w:rsid w:val="00FA3850"/>
    <w:rsid w:val="00FA3C5E"/>
    <w:rsid w:val="00FA4806"/>
    <w:rsid w:val="00FA7586"/>
    <w:rsid w:val="00FB30B0"/>
    <w:rsid w:val="00FB3753"/>
    <w:rsid w:val="00FB681A"/>
    <w:rsid w:val="00FB7463"/>
    <w:rsid w:val="00FC0596"/>
    <w:rsid w:val="00FC172D"/>
    <w:rsid w:val="00FC322D"/>
    <w:rsid w:val="00FC5407"/>
    <w:rsid w:val="00FD2835"/>
    <w:rsid w:val="00FD4CDB"/>
    <w:rsid w:val="00FF0946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97"/>
    <w:rPr>
      <w:rFonts w:ascii="Comic Sans MS" w:hAnsi="Comic Sans MS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7897"/>
    <w:pPr>
      <w:keepNext/>
      <w:tabs>
        <w:tab w:val="left" w:pos="10620"/>
      </w:tabs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7897"/>
    <w:pPr>
      <w:keepNext/>
      <w:tabs>
        <w:tab w:val="left" w:pos="10620"/>
      </w:tabs>
      <w:outlineLvl w:val="1"/>
    </w:pPr>
    <w:rPr>
      <w:rFonts w:ascii="Times New Roman" w:hAnsi="Times New Roman"/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7897"/>
    <w:pPr>
      <w:keepNext/>
      <w:tabs>
        <w:tab w:val="left" w:pos="10620"/>
      </w:tabs>
      <w:jc w:val="right"/>
      <w:outlineLvl w:val="2"/>
    </w:pPr>
    <w:rPr>
      <w:rFonts w:ascii="Times New Roman" w:hAnsi="Times New Roman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7897"/>
    <w:pPr>
      <w:keepNext/>
      <w:framePr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789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Times New Roman" w:hAnsi="Times New Roman"/>
      <w:b/>
      <w:sz w:val="3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7897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outlineLvl w:val="5"/>
    </w:pPr>
    <w:rPr>
      <w:rFonts w:ascii="Times New Roman" w:hAnsi="Times New Roman"/>
      <w:sz w:val="36"/>
      <w:bdr w:val="single" w:sz="4" w:space="0" w:color="aut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7897"/>
    <w:pPr>
      <w:keepNext/>
      <w:tabs>
        <w:tab w:val="left" w:pos="10620"/>
      </w:tabs>
      <w:jc w:val="center"/>
      <w:outlineLvl w:val="6"/>
    </w:pPr>
    <w:rPr>
      <w:rFonts w:ascii="BellGothic Blk BT" w:hAnsi="BellGothic Blk BT"/>
      <w:b/>
      <w:i/>
      <w:sz w:val="5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7897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spacing w:line="360" w:lineRule="auto"/>
      <w:outlineLvl w:val="7"/>
    </w:pPr>
    <w:rPr>
      <w:rFonts w:ascii="Times New Roman" w:hAnsi="Times New Roman"/>
      <w:b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7897"/>
    <w:pPr>
      <w:keepNext/>
      <w:outlineLvl w:val="8"/>
    </w:pPr>
    <w:rPr>
      <w:rFonts w:ascii="Collage" w:hAnsi="Collage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7897"/>
    <w:rPr>
      <w:rFonts w:cs="Times New Roman"/>
      <w:b/>
      <w:sz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7897"/>
    <w:rPr>
      <w:rFonts w:cs="Times New Roman"/>
      <w:b/>
      <w:sz w:val="3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394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394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394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1394A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253F8"/>
    <w:rPr>
      <w:rFonts w:ascii="BellGothic Blk BT" w:hAnsi="BellGothic Blk BT" w:cs="Times New Roman"/>
      <w:b/>
      <w:i/>
      <w:sz w:val="5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1394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1394A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5E78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3F8"/>
    <w:rPr>
      <w:rFonts w:ascii="Comic Sans MS" w:hAnsi="Comic Sans MS" w:cs="Times New Roman"/>
      <w:sz w:val="28"/>
    </w:rPr>
  </w:style>
  <w:style w:type="character" w:styleId="PageNumber">
    <w:name w:val="page number"/>
    <w:basedOn w:val="DefaultParagraphFont"/>
    <w:rsid w:val="005E7897"/>
    <w:rPr>
      <w:rFonts w:cs="Times New Roman"/>
    </w:rPr>
  </w:style>
  <w:style w:type="paragraph" w:styleId="BodyText">
    <w:name w:val="Body Text"/>
    <w:basedOn w:val="Normal"/>
    <w:link w:val="BodyTextChar"/>
    <w:rsid w:val="005E7897"/>
    <w:pPr>
      <w:spacing w:after="240" w:line="240" w:lineRule="atLeast"/>
    </w:pPr>
    <w:rPr>
      <w:rFonts w:ascii="Garamond" w:hAnsi="Garamond"/>
      <w:spacing w:val="-5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Header">
    <w:name w:val="header"/>
    <w:basedOn w:val="Normal"/>
    <w:link w:val="HeaderChar"/>
    <w:rsid w:val="005E78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7897"/>
    <w:rPr>
      <w:rFonts w:ascii="Comic Sans MS" w:hAnsi="Comic Sans MS" w:cs="Times New Roman"/>
      <w:sz w:val="28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5E7897"/>
    <w:pPr>
      <w:tabs>
        <w:tab w:val="left" w:pos="10620"/>
      </w:tabs>
      <w:jc w:val="center"/>
    </w:pPr>
    <w:rPr>
      <w:rFonts w:ascii="Fajita ICG Mild" w:hAnsi="Fajita ICG Mild"/>
      <w:b/>
      <w:sz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E78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</w:pPr>
    <w:rPr>
      <w:rFonts w:ascii="Times New Roman" w:hAnsi="Times New Roman"/>
      <w:b/>
      <w:sz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1394A"/>
    <w:rPr>
      <w:rFonts w:ascii="Comic Sans MS" w:hAnsi="Comic Sans MS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5E7897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E7897"/>
    <w:pPr>
      <w:tabs>
        <w:tab w:val="num" w:pos="1470"/>
      </w:tabs>
      <w:ind w:left="1350"/>
    </w:pPr>
    <w:rPr>
      <w:rFonts w:ascii="Times New Roman" w:hAnsi="Times New Roman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E7897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1394A"/>
    <w:rPr>
      <w:rFonts w:ascii="Cambria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5E7897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E7897"/>
    <w:rPr>
      <w:rFonts w:cs="Times New Roman"/>
      <w:vertAlign w:val="superscript"/>
    </w:rPr>
  </w:style>
  <w:style w:type="paragraph" w:styleId="TOC2">
    <w:name w:val="toc 2"/>
    <w:basedOn w:val="Normal"/>
    <w:next w:val="Normal"/>
    <w:autoRedefine/>
    <w:uiPriority w:val="99"/>
    <w:semiHidden/>
    <w:rsid w:val="00E34C6A"/>
    <w:pPr>
      <w:tabs>
        <w:tab w:val="right" w:leader="dot" w:pos="9350"/>
      </w:tabs>
      <w:ind w:left="280"/>
    </w:pPr>
    <w:rPr>
      <w:rFonts w:ascii="Times New Roman" w:hAnsi="Times New Roman"/>
      <w:bCs/>
      <w:noProof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E34C6A"/>
    <w:pPr>
      <w:tabs>
        <w:tab w:val="right" w:leader="dot" w:pos="9270"/>
      </w:tabs>
      <w:ind w:left="270"/>
    </w:pPr>
    <w:rPr>
      <w:rFonts w:ascii="Times New Roman" w:hAnsi="Times New Roman"/>
      <w:bCs/>
      <w:noProof/>
      <w:sz w:val="40"/>
      <w:szCs w:val="32"/>
    </w:rPr>
  </w:style>
  <w:style w:type="paragraph" w:styleId="TOC3">
    <w:name w:val="toc 3"/>
    <w:basedOn w:val="Normal"/>
    <w:next w:val="Normal"/>
    <w:autoRedefine/>
    <w:uiPriority w:val="99"/>
    <w:semiHidden/>
    <w:rsid w:val="00B86F9F"/>
    <w:pPr>
      <w:tabs>
        <w:tab w:val="right" w:leader="dot" w:pos="9062"/>
      </w:tabs>
    </w:pPr>
    <w:rPr>
      <w:rFonts w:ascii="Times New Roman" w:hAnsi="Times New Roman"/>
      <w:noProof/>
      <w:szCs w:val="28"/>
    </w:rPr>
  </w:style>
  <w:style w:type="character" w:styleId="Hyperlink">
    <w:name w:val="Hyperlink"/>
    <w:basedOn w:val="DefaultParagraphFont"/>
    <w:uiPriority w:val="99"/>
    <w:rsid w:val="005E7897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5E7897"/>
    <w:pPr>
      <w:ind w:left="1080" w:right="1080" w:firstLine="360"/>
      <w:jc w:val="both"/>
    </w:pPr>
    <w:rPr>
      <w:rFonts w:ascii="Times New Roman" w:hAnsi="Times New Roman"/>
      <w:i/>
      <w:i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7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94A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5E7897"/>
    <w:pPr>
      <w:ind w:left="1350" w:hanging="6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E7897"/>
    <w:pPr>
      <w:tabs>
        <w:tab w:val="left" w:pos="36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1394A"/>
    <w:rPr>
      <w:rFonts w:ascii="Comic Sans MS" w:hAnsi="Comic Sans MS" w:cs="Times New Roman"/>
      <w:sz w:val="16"/>
      <w:szCs w:val="16"/>
    </w:rPr>
  </w:style>
  <w:style w:type="paragraph" w:styleId="TOC4">
    <w:name w:val="toc 4"/>
    <w:basedOn w:val="Normal"/>
    <w:next w:val="Normal"/>
    <w:autoRedefine/>
    <w:uiPriority w:val="99"/>
    <w:semiHidden/>
    <w:rsid w:val="005E7897"/>
    <w:pPr>
      <w:ind w:left="720"/>
    </w:pPr>
    <w:rPr>
      <w:rFonts w:ascii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5E7897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5E7897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5E7897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5E7897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5E7897"/>
    <w:pPr>
      <w:ind w:left="19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7916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1C35A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1394A"/>
    <w:rPr>
      <w:rFonts w:cs="Times New Roman"/>
      <w:sz w:val="2"/>
    </w:rPr>
  </w:style>
  <w:style w:type="paragraph" w:styleId="List">
    <w:name w:val="List"/>
    <w:basedOn w:val="Normal"/>
    <w:uiPriority w:val="99"/>
    <w:rsid w:val="002B1ED2"/>
    <w:pPr>
      <w:ind w:left="360" w:hanging="360"/>
    </w:pPr>
  </w:style>
  <w:style w:type="paragraph" w:styleId="List2">
    <w:name w:val="List 2"/>
    <w:basedOn w:val="Normal"/>
    <w:uiPriority w:val="99"/>
    <w:rsid w:val="002B1ED2"/>
    <w:pPr>
      <w:ind w:left="720" w:hanging="360"/>
    </w:pPr>
  </w:style>
  <w:style w:type="paragraph" w:styleId="List3">
    <w:name w:val="List 3"/>
    <w:basedOn w:val="Normal"/>
    <w:uiPriority w:val="99"/>
    <w:rsid w:val="002B1ED2"/>
    <w:pPr>
      <w:ind w:left="1080" w:hanging="360"/>
    </w:pPr>
  </w:style>
  <w:style w:type="paragraph" w:styleId="MessageHeader">
    <w:name w:val="Message Header"/>
    <w:basedOn w:val="Normal"/>
    <w:link w:val="MessageHeaderChar"/>
    <w:uiPriority w:val="99"/>
    <w:rsid w:val="002B1E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F1394A"/>
    <w:rPr>
      <w:rFonts w:ascii="Cambria" w:hAnsi="Cambria" w:cs="Times New Roman"/>
      <w:sz w:val="24"/>
      <w:szCs w:val="24"/>
      <w:shd w:val="pct20" w:color="auto" w:fill="auto"/>
    </w:rPr>
  </w:style>
  <w:style w:type="paragraph" w:styleId="Date">
    <w:name w:val="Date"/>
    <w:basedOn w:val="Normal"/>
    <w:next w:val="Normal"/>
    <w:link w:val="DateChar"/>
    <w:uiPriority w:val="99"/>
    <w:rsid w:val="002B1ED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ListBullet">
    <w:name w:val="List Bullet"/>
    <w:basedOn w:val="Normal"/>
    <w:uiPriority w:val="99"/>
    <w:rsid w:val="002B1ED2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rsid w:val="002B1ED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uiPriority w:val="99"/>
    <w:rsid w:val="002B1ED2"/>
    <w:pPr>
      <w:tabs>
        <w:tab w:val="num" w:pos="1080"/>
      </w:tabs>
      <w:ind w:left="1080" w:hanging="360"/>
    </w:pPr>
  </w:style>
  <w:style w:type="paragraph" w:styleId="ListContinue">
    <w:name w:val="List Continue"/>
    <w:basedOn w:val="Normal"/>
    <w:uiPriority w:val="99"/>
    <w:rsid w:val="002B1ED2"/>
    <w:pPr>
      <w:spacing w:after="120"/>
      <w:ind w:left="360"/>
    </w:pPr>
  </w:style>
  <w:style w:type="paragraph" w:customStyle="1" w:styleId="InsideAddress">
    <w:name w:val="Inside Address"/>
    <w:basedOn w:val="Normal"/>
    <w:uiPriority w:val="99"/>
    <w:rsid w:val="002B1ED2"/>
  </w:style>
  <w:style w:type="paragraph" w:customStyle="1" w:styleId="ReturnAddress">
    <w:name w:val="Return Address"/>
    <w:basedOn w:val="Normal"/>
    <w:uiPriority w:val="99"/>
    <w:rsid w:val="002B1ED2"/>
  </w:style>
  <w:style w:type="paragraph" w:customStyle="1" w:styleId="ReferenceLine">
    <w:name w:val="Reference Line"/>
    <w:basedOn w:val="BodyText"/>
    <w:uiPriority w:val="99"/>
    <w:rsid w:val="002B1ED2"/>
  </w:style>
  <w:style w:type="paragraph" w:styleId="BodyTextFirstIndent">
    <w:name w:val="Body Text First Indent"/>
    <w:basedOn w:val="BodyText"/>
    <w:link w:val="BodyTextFirstIndentChar"/>
    <w:uiPriority w:val="99"/>
    <w:rsid w:val="002B1ED2"/>
    <w:pPr>
      <w:spacing w:after="120" w:line="240" w:lineRule="auto"/>
      <w:ind w:firstLine="210"/>
    </w:pPr>
    <w:rPr>
      <w:rFonts w:ascii="Comic Sans MS" w:hAnsi="Comic Sans MS"/>
      <w:spacing w:val="0"/>
      <w:sz w:val="28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B1ED2"/>
    <w:pPr>
      <w:tabs>
        <w:tab w:val="clear" w:pos="1470"/>
      </w:tabs>
      <w:spacing w:after="120"/>
      <w:ind w:left="360" w:firstLine="210"/>
    </w:pPr>
    <w:rPr>
      <w:rFonts w:ascii="Comic Sans MS" w:hAnsi="Comic Sans MS"/>
      <w:color w:val="auto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14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4D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14D85"/>
    <w:rPr>
      <w:rFonts w:ascii="Comic Sans MS" w:hAnsi="Comic Sans M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4D85"/>
    <w:rPr>
      <w:rFonts w:ascii="Comic Sans MS" w:hAnsi="Comic Sans MS" w:cs="Times New Roman"/>
      <w:b/>
      <w:bCs/>
    </w:rPr>
  </w:style>
  <w:style w:type="paragraph" w:styleId="ListParagraph">
    <w:name w:val="List Paragraph"/>
    <w:basedOn w:val="Normal"/>
    <w:uiPriority w:val="99"/>
    <w:qFormat/>
    <w:rsid w:val="006774DE"/>
    <w:pPr>
      <w:ind w:left="720"/>
      <w:contextualSpacing/>
    </w:pPr>
  </w:style>
  <w:style w:type="paragraph" w:customStyle="1" w:styleId="Default">
    <w:name w:val="Default"/>
    <w:uiPriority w:val="99"/>
    <w:rsid w:val="00925A0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4206D"/>
    <w:rPr>
      <w:rFonts w:ascii="Comic Sans MS" w:hAnsi="Comic Sans MS"/>
      <w:sz w:val="28"/>
      <w:szCs w:val="20"/>
    </w:rPr>
  </w:style>
  <w:style w:type="table" w:styleId="LightList-Accent3">
    <w:name w:val="Light List Accent 3"/>
    <w:basedOn w:val="TableNormal"/>
    <w:uiPriority w:val="61"/>
    <w:rsid w:val="008E31E3"/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97"/>
    <w:rPr>
      <w:rFonts w:ascii="Comic Sans MS" w:hAnsi="Comic Sans MS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7897"/>
    <w:pPr>
      <w:keepNext/>
      <w:tabs>
        <w:tab w:val="left" w:pos="10620"/>
      </w:tabs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7897"/>
    <w:pPr>
      <w:keepNext/>
      <w:tabs>
        <w:tab w:val="left" w:pos="10620"/>
      </w:tabs>
      <w:outlineLvl w:val="1"/>
    </w:pPr>
    <w:rPr>
      <w:rFonts w:ascii="Times New Roman" w:hAnsi="Times New Roman"/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7897"/>
    <w:pPr>
      <w:keepNext/>
      <w:tabs>
        <w:tab w:val="left" w:pos="10620"/>
      </w:tabs>
      <w:jc w:val="right"/>
      <w:outlineLvl w:val="2"/>
    </w:pPr>
    <w:rPr>
      <w:rFonts w:ascii="Times New Roman" w:hAnsi="Times New Roman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7897"/>
    <w:pPr>
      <w:keepNext/>
      <w:framePr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789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Times New Roman" w:hAnsi="Times New Roman"/>
      <w:b/>
      <w:sz w:val="3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7897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outlineLvl w:val="5"/>
    </w:pPr>
    <w:rPr>
      <w:rFonts w:ascii="Times New Roman" w:hAnsi="Times New Roman"/>
      <w:sz w:val="36"/>
      <w:bdr w:val="single" w:sz="4" w:space="0" w:color="aut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7897"/>
    <w:pPr>
      <w:keepNext/>
      <w:tabs>
        <w:tab w:val="left" w:pos="10620"/>
      </w:tabs>
      <w:jc w:val="center"/>
      <w:outlineLvl w:val="6"/>
    </w:pPr>
    <w:rPr>
      <w:rFonts w:ascii="BellGothic Blk BT" w:hAnsi="BellGothic Blk BT"/>
      <w:b/>
      <w:i/>
      <w:sz w:val="5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7897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spacing w:line="360" w:lineRule="auto"/>
      <w:outlineLvl w:val="7"/>
    </w:pPr>
    <w:rPr>
      <w:rFonts w:ascii="Times New Roman" w:hAnsi="Times New Roman"/>
      <w:b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7897"/>
    <w:pPr>
      <w:keepNext/>
      <w:outlineLvl w:val="8"/>
    </w:pPr>
    <w:rPr>
      <w:rFonts w:ascii="Collage" w:hAnsi="Collage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7897"/>
    <w:rPr>
      <w:rFonts w:cs="Times New Roman"/>
      <w:b/>
      <w:sz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7897"/>
    <w:rPr>
      <w:rFonts w:cs="Times New Roman"/>
      <w:b/>
      <w:sz w:val="3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394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394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394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1394A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253F8"/>
    <w:rPr>
      <w:rFonts w:ascii="BellGothic Blk BT" w:hAnsi="BellGothic Blk BT" w:cs="Times New Roman"/>
      <w:b/>
      <w:i/>
      <w:sz w:val="5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1394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1394A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5E78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3F8"/>
    <w:rPr>
      <w:rFonts w:ascii="Comic Sans MS" w:hAnsi="Comic Sans MS" w:cs="Times New Roman"/>
      <w:sz w:val="28"/>
    </w:rPr>
  </w:style>
  <w:style w:type="character" w:styleId="PageNumber">
    <w:name w:val="page number"/>
    <w:basedOn w:val="DefaultParagraphFont"/>
    <w:rsid w:val="005E7897"/>
    <w:rPr>
      <w:rFonts w:cs="Times New Roman"/>
    </w:rPr>
  </w:style>
  <w:style w:type="paragraph" w:styleId="BodyText">
    <w:name w:val="Body Text"/>
    <w:basedOn w:val="Normal"/>
    <w:link w:val="BodyTextChar"/>
    <w:rsid w:val="005E7897"/>
    <w:pPr>
      <w:spacing w:after="240" w:line="240" w:lineRule="atLeast"/>
    </w:pPr>
    <w:rPr>
      <w:rFonts w:ascii="Garamond" w:hAnsi="Garamond"/>
      <w:spacing w:val="-5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Header">
    <w:name w:val="header"/>
    <w:basedOn w:val="Normal"/>
    <w:link w:val="HeaderChar"/>
    <w:rsid w:val="005E78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7897"/>
    <w:rPr>
      <w:rFonts w:ascii="Comic Sans MS" w:hAnsi="Comic Sans MS" w:cs="Times New Roman"/>
      <w:sz w:val="28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5E7897"/>
    <w:pPr>
      <w:tabs>
        <w:tab w:val="left" w:pos="10620"/>
      </w:tabs>
      <w:jc w:val="center"/>
    </w:pPr>
    <w:rPr>
      <w:rFonts w:ascii="Fajita ICG Mild" w:hAnsi="Fajita ICG Mild"/>
      <w:b/>
      <w:sz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E78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</w:pPr>
    <w:rPr>
      <w:rFonts w:ascii="Times New Roman" w:hAnsi="Times New Roman"/>
      <w:b/>
      <w:sz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1394A"/>
    <w:rPr>
      <w:rFonts w:ascii="Comic Sans MS" w:hAnsi="Comic Sans MS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5E7897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E7897"/>
    <w:pPr>
      <w:tabs>
        <w:tab w:val="num" w:pos="1470"/>
      </w:tabs>
      <w:ind w:left="1350"/>
    </w:pPr>
    <w:rPr>
      <w:rFonts w:ascii="Times New Roman" w:hAnsi="Times New Roman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E7897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1394A"/>
    <w:rPr>
      <w:rFonts w:ascii="Cambria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5E7897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E7897"/>
    <w:rPr>
      <w:rFonts w:cs="Times New Roman"/>
      <w:vertAlign w:val="superscript"/>
    </w:rPr>
  </w:style>
  <w:style w:type="paragraph" w:styleId="TOC2">
    <w:name w:val="toc 2"/>
    <w:basedOn w:val="Normal"/>
    <w:next w:val="Normal"/>
    <w:autoRedefine/>
    <w:uiPriority w:val="99"/>
    <w:semiHidden/>
    <w:rsid w:val="00E34C6A"/>
    <w:pPr>
      <w:tabs>
        <w:tab w:val="right" w:leader="dot" w:pos="9350"/>
      </w:tabs>
      <w:ind w:left="280"/>
    </w:pPr>
    <w:rPr>
      <w:rFonts w:ascii="Times New Roman" w:hAnsi="Times New Roman"/>
      <w:bCs/>
      <w:noProof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E34C6A"/>
    <w:pPr>
      <w:tabs>
        <w:tab w:val="right" w:leader="dot" w:pos="9270"/>
      </w:tabs>
      <w:ind w:left="270"/>
    </w:pPr>
    <w:rPr>
      <w:rFonts w:ascii="Times New Roman" w:hAnsi="Times New Roman"/>
      <w:bCs/>
      <w:noProof/>
      <w:sz w:val="40"/>
      <w:szCs w:val="32"/>
    </w:rPr>
  </w:style>
  <w:style w:type="paragraph" w:styleId="TOC3">
    <w:name w:val="toc 3"/>
    <w:basedOn w:val="Normal"/>
    <w:next w:val="Normal"/>
    <w:autoRedefine/>
    <w:uiPriority w:val="99"/>
    <w:semiHidden/>
    <w:rsid w:val="00B86F9F"/>
    <w:pPr>
      <w:tabs>
        <w:tab w:val="right" w:leader="dot" w:pos="9062"/>
      </w:tabs>
    </w:pPr>
    <w:rPr>
      <w:rFonts w:ascii="Times New Roman" w:hAnsi="Times New Roman"/>
      <w:noProof/>
      <w:szCs w:val="28"/>
    </w:rPr>
  </w:style>
  <w:style w:type="character" w:styleId="Hyperlink">
    <w:name w:val="Hyperlink"/>
    <w:basedOn w:val="DefaultParagraphFont"/>
    <w:uiPriority w:val="99"/>
    <w:rsid w:val="005E7897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5E7897"/>
    <w:pPr>
      <w:ind w:left="1080" w:right="1080" w:firstLine="360"/>
      <w:jc w:val="both"/>
    </w:pPr>
    <w:rPr>
      <w:rFonts w:ascii="Times New Roman" w:hAnsi="Times New Roman"/>
      <w:i/>
      <w:i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7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94A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5E7897"/>
    <w:pPr>
      <w:ind w:left="1350" w:hanging="6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E7897"/>
    <w:pPr>
      <w:tabs>
        <w:tab w:val="left" w:pos="36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1394A"/>
    <w:rPr>
      <w:rFonts w:ascii="Comic Sans MS" w:hAnsi="Comic Sans MS" w:cs="Times New Roman"/>
      <w:sz w:val="16"/>
      <w:szCs w:val="16"/>
    </w:rPr>
  </w:style>
  <w:style w:type="paragraph" w:styleId="TOC4">
    <w:name w:val="toc 4"/>
    <w:basedOn w:val="Normal"/>
    <w:next w:val="Normal"/>
    <w:autoRedefine/>
    <w:uiPriority w:val="99"/>
    <w:semiHidden/>
    <w:rsid w:val="005E7897"/>
    <w:pPr>
      <w:ind w:left="720"/>
    </w:pPr>
    <w:rPr>
      <w:rFonts w:ascii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5E7897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5E7897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5E7897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5E7897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5E7897"/>
    <w:pPr>
      <w:ind w:left="19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7916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1C35A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1394A"/>
    <w:rPr>
      <w:rFonts w:cs="Times New Roman"/>
      <w:sz w:val="2"/>
    </w:rPr>
  </w:style>
  <w:style w:type="paragraph" w:styleId="List">
    <w:name w:val="List"/>
    <w:basedOn w:val="Normal"/>
    <w:uiPriority w:val="99"/>
    <w:rsid w:val="002B1ED2"/>
    <w:pPr>
      <w:ind w:left="360" w:hanging="360"/>
    </w:pPr>
  </w:style>
  <w:style w:type="paragraph" w:styleId="List2">
    <w:name w:val="List 2"/>
    <w:basedOn w:val="Normal"/>
    <w:uiPriority w:val="99"/>
    <w:rsid w:val="002B1ED2"/>
    <w:pPr>
      <w:ind w:left="720" w:hanging="360"/>
    </w:pPr>
  </w:style>
  <w:style w:type="paragraph" w:styleId="List3">
    <w:name w:val="List 3"/>
    <w:basedOn w:val="Normal"/>
    <w:uiPriority w:val="99"/>
    <w:rsid w:val="002B1ED2"/>
    <w:pPr>
      <w:ind w:left="1080" w:hanging="360"/>
    </w:pPr>
  </w:style>
  <w:style w:type="paragraph" w:styleId="MessageHeader">
    <w:name w:val="Message Header"/>
    <w:basedOn w:val="Normal"/>
    <w:link w:val="MessageHeaderChar"/>
    <w:uiPriority w:val="99"/>
    <w:rsid w:val="002B1E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F1394A"/>
    <w:rPr>
      <w:rFonts w:ascii="Cambria" w:hAnsi="Cambria" w:cs="Times New Roman"/>
      <w:sz w:val="24"/>
      <w:szCs w:val="24"/>
      <w:shd w:val="pct20" w:color="auto" w:fill="auto"/>
    </w:rPr>
  </w:style>
  <w:style w:type="paragraph" w:styleId="Date">
    <w:name w:val="Date"/>
    <w:basedOn w:val="Normal"/>
    <w:next w:val="Normal"/>
    <w:link w:val="DateChar"/>
    <w:uiPriority w:val="99"/>
    <w:rsid w:val="002B1ED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ListBullet">
    <w:name w:val="List Bullet"/>
    <w:basedOn w:val="Normal"/>
    <w:uiPriority w:val="99"/>
    <w:rsid w:val="002B1ED2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rsid w:val="002B1ED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uiPriority w:val="99"/>
    <w:rsid w:val="002B1ED2"/>
    <w:pPr>
      <w:tabs>
        <w:tab w:val="num" w:pos="1080"/>
      </w:tabs>
      <w:ind w:left="1080" w:hanging="360"/>
    </w:pPr>
  </w:style>
  <w:style w:type="paragraph" w:styleId="ListContinue">
    <w:name w:val="List Continue"/>
    <w:basedOn w:val="Normal"/>
    <w:uiPriority w:val="99"/>
    <w:rsid w:val="002B1ED2"/>
    <w:pPr>
      <w:spacing w:after="120"/>
      <w:ind w:left="360"/>
    </w:pPr>
  </w:style>
  <w:style w:type="paragraph" w:customStyle="1" w:styleId="InsideAddress">
    <w:name w:val="Inside Address"/>
    <w:basedOn w:val="Normal"/>
    <w:uiPriority w:val="99"/>
    <w:rsid w:val="002B1ED2"/>
  </w:style>
  <w:style w:type="paragraph" w:customStyle="1" w:styleId="ReturnAddress">
    <w:name w:val="Return Address"/>
    <w:basedOn w:val="Normal"/>
    <w:uiPriority w:val="99"/>
    <w:rsid w:val="002B1ED2"/>
  </w:style>
  <w:style w:type="paragraph" w:customStyle="1" w:styleId="ReferenceLine">
    <w:name w:val="Reference Line"/>
    <w:basedOn w:val="BodyText"/>
    <w:uiPriority w:val="99"/>
    <w:rsid w:val="002B1ED2"/>
  </w:style>
  <w:style w:type="paragraph" w:styleId="BodyTextFirstIndent">
    <w:name w:val="Body Text First Indent"/>
    <w:basedOn w:val="BodyText"/>
    <w:link w:val="BodyTextFirstIndentChar"/>
    <w:uiPriority w:val="99"/>
    <w:rsid w:val="002B1ED2"/>
    <w:pPr>
      <w:spacing w:after="120" w:line="240" w:lineRule="auto"/>
      <w:ind w:firstLine="210"/>
    </w:pPr>
    <w:rPr>
      <w:rFonts w:ascii="Comic Sans MS" w:hAnsi="Comic Sans MS"/>
      <w:spacing w:val="0"/>
      <w:sz w:val="28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B1ED2"/>
    <w:pPr>
      <w:tabs>
        <w:tab w:val="clear" w:pos="1470"/>
      </w:tabs>
      <w:spacing w:after="120"/>
      <w:ind w:left="360" w:firstLine="210"/>
    </w:pPr>
    <w:rPr>
      <w:rFonts w:ascii="Comic Sans MS" w:hAnsi="Comic Sans MS"/>
      <w:color w:val="auto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F1394A"/>
    <w:rPr>
      <w:rFonts w:ascii="Comic Sans MS" w:hAnsi="Comic Sans M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14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4D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14D85"/>
    <w:rPr>
      <w:rFonts w:ascii="Comic Sans MS" w:hAnsi="Comic Sans M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4D85"/>
    <w:rPr>
      <w:rFonts w:ascii="Comic Sans MS" w:hAnsi="Comic Sans MS" w:cs="Times New Roman"/>
      <w:b/>
      <w:bCs/>
    </w:rPr>
  </w:style>
  <w:style w:type="paragraph" w:styleId="ListParagraph">
    <w:name w:val="List Paragraph"/>
    <w:basedOn w:val="Normal"/>
    <w:uiPriority w:val="99"/>
    <w:qFormat/>
    <w:rsid w:val="006774DE"/>
    <w:pPr>
      <w:ind w:left="720"/>
      <w:contextualSpacing/>
    </w:pPr>
  </w:style>
  <w:style w:type="paragraph" w:customStyle="1" w:styleId="Default">
    <w:name w:val="Default"/>
    <w:uiPriority w:val="99"/>
    <w:rsid w:val="00925A0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4206D"/>
    <w:rPr>
      <w:rFonts w:ascii="Comic Sans MS" w:hAnsi="Comic Sans MS"/>
      <w:sz w:val="28"/>
      <w:szCs w:val="20"/>
    </w:rPr>
  </w:style>
  <w:style w:type="table" w:styleId="LightList-Accent3">
    <w:name w:val="Light List Accent 3"/>
    <w:basedOn w:val="TableNormal"/>
    <w:uiPriority w:val="61"/>
    <w:rsid w:val="008E31E3"/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58D7-166D-44AB-8988-AB9821FA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2015-10-12T16:24:00Z</dcterms:created>
  <dcterms:modified xsi:type="dcterms:W3CDTF">2015-10-12T16:24:00Z</dcterms:modified>
</cp:coreProperties>
</file>