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8CDE7" w14:textId="77777777" w:rsidR="00656796" w:rsidRDefault="003D6834" w:rsidP="00656796">
      <w:pPr>
        <w:pStyle w:val="Title"/>
        <w:jc w:val="left"/>
      </w:pPr>
      <w:r>
        <w:rPr>
          <w:noProof/>
        </w:rPr>
        <w:pict w14:anchorId="57E536A6">
          <v:shapetype id="_x0000_t202" coordsize="21600,21600" o:spt="202" path="m,l,21600r21600,l21600,xe">
            <v:stroke joinstyle="miter"/>
            <v:path gradientshapeok="t" o:connecttype="rect"/>
          </v:shapetype>
          <v:shape id="Text Box 2" o:spid="_x0000_s1026" type="#_x0000_t202" style="position:absolute;margin-left:120pt;margin-top:2.55pt;width:201.45pt;height:80.7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Text Box 2">
              <w:txbxContent>
                <w:p w14:paraId="4C6B7D36" w14:textId="77777777" w:rsidR="003D6834" w:rsidRPr="00F31D25" w:rsidRDefault="003D6834" w:rsidP="003D6834">
                  <w:pPr>
                    <w:jc w:val="center"/>
                    <w:rPr>
                      <w:smallCaps w:val="0"/>
                      <w:sz w:val="28"/>
                      <w:szCs w:val="28"/>
                    </w:rPr>
                  </w:pPr>
                  <w:r w:rsidRPr="00F31D25">
                    <w:rPr>
                      <w:smallCaps w:val="0"/>
                      <w:sz w:val="28"/>
                      <w:szCs w:val="28"/>
                    </w:rPr>
                    <w:t>The Supreme Court of Montana</w:t>
                  </w:r>
                </w:p>
                <w:p w14:paraId="52AF4EC4" w14:textId="77777777" w:rsidR="003D6834" w:rsidRDefault="003D6834" w:rsidP="003D6834">
                  <w:pPr>
                    <w:jc w:val="center"/>
                    <w:rPr>
                      <w:smallCaps w:val="0"/>
                    </w:rPr>
                  </w:pPr>
                  <w:r>
                    <w:rPr>
                      <w:smallCaps w:val="0"/>
                    </w:rPr>
                    <w:t>SENTENCE REVIEW DIVISION</w:t>
                  </w:r>
                </w:p>
                <w:p w14:paraId="2A6DA05A" w14:textId="77777777" w:rsidR="003D6834" w:rsidRPr="003D6834" w:rsidRDefault="003D6834" w:rsidP="003D6834">
                  <w:pPr>
                    <w:jc w:val="center"/>
                    <w:rPr>
                      <w:smallCaps w:val="0"/>
                      <w:sz w:val="20"/>
                      <w:szCs w:val="20"/>
                    </w:rPr>
                  </w:pPr>
                  <w:r w:rsidRPr="003D6834">
                    <w:rPr>
                      <w:smallCaps w:val="0"/>
                      <w:sz w:val="20"/>
                      <w:szCs w:val="20"/>
                    </w:rPr>
                    <w:t>301 S. Park, Suite 328</w:t>
                  </w:r>
                </w:p>
                <w:p w14:paraId="4AAD6CCB" w14:textId="77777777" w:rsidR="003D6834" w:rsidRPr="003D6834" w:rsidRDefault="003D6834" w:rsidP="003D6834">
                  <w:pPr>
                    <w:jc w:val="center"/>
                    <w:rPr>
                      <w:smallCaps w:val="0"/>
                      <w:sz w:val="20"/>
                      <w:szCs w:val="20"/>
                    </w:rPr>
                  </w:pPr>
                  <w:r w:rsidRPr="003D6834">
                    <w:rPr>
                      <w:smallCaps w:val="0"/>
                      <w:sz w:val="20"/>
                      <w:szCs w:val="20"/>
                    </w:rPr>
                    <w:t>P.O. Box 203005</w:t>
                  </w:r>
                </w:p>
                <w:p w14:paraId="7A338840" w14:textId="77777777" w:rsidR="003D6834" w:rsidRPr="003D6834" w:rsidRDefault="003D6834" w:rsidP="003D6834">
                  <w:pPr>
                    <w:jc w:val="center"/>
                    <w:rPr>
                      <w:smallCaps w:val="0"/>
                      <w:sz w:val="20"/>
                      <w:szCs w:val="20"/>
                    </w:rPr>
                  </w:pPr>
                  <w:r w:rsidRPr="003D6834">
                    <w:rPr>
                      <w:smallCaps w:val="0"/>
                      <w:sz w:val="20"/>
                      <w:szCs w:val="20"/>
                    </w:rPr>
                    <w:t>Helena, MT  59620-3005</w:t>
                  </w:r>
                </w:p>
                <w:p w14:paraId="25FEFDA8" w14:textId="77777777" w:rsidR="003D6834" w:rsidRPr="003D6834" w:rsidRDefault="003D6834" w:rsidP="003D6834">
                  <w:pPr>
                    <w:jc w:val="center"/>
                    <w:rPr>
                      <w:smallCaps w:val="0"/>
                    </w:rPr>
                  </w:pPr>
                  <w:r w:rsidRPr="003D6834">
                    <w:rPr>
                      <w:smallCaps w:val="0"/>
                      <w:sz w:val="20"/>
                      <w:szCs w:val="20"/>
                    </w:rPr>
                    <w:t>(406) 841-297</w:t>
                  </w:r>
                  <w:r w:rsidR="007F7D7D">
                    <w:rPr>
                      <w:smallCaps w:val="0"/>
                      <w:sz w:val="20"/>
                      <w:szCs w:val="20"/>
                    </w:rPr>
                    <w:t>6</w:t>
                  </w:r>
                </w:p>
              </w:txbxContent>
            </v:textbox>
          </v:shape>
        </w:pict>
      </w:r>
      <w:r w:rsidRPr="003D6834">
        <w:rPr>
          <w:u w:val="none"/>
        </w:rPr>
        <w:pict w14:anchorId="0F6E65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25pt;height:83.3pt">
            <v:imagedata r:id="rId7" o:title="Seal"/>
          </v:shape>
        </w:pict>
      </w:r>
      <w:r w:rsidR="00656796">
        <w:rPr>
          <w:noProof/>
        </w:rPr>
        <w:pict w14:anchorId="1937FE19">
          <v:shape id="_x0000_s1028" type="#_x0000_t202" style="position:absolute;margin-left:120pt;margin-top:2.55pt;width:201.45pt;height:80.7pt;z-index:2516582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_x0000_s1028">
              <w:txbxContent>
                <w:p w14:paraId="7298B572" w14:textId="77777777" w:rsidR="00656796" w:rsidRPr="00F31D25" w:rsidRDefault="00656796" w:rsidP="00656796">
                  <w:pPr>
                    <w:jc w:val="center"/>
                    <w:rPr>
                      <w:smallCaps w:val="0"/>
                      <w:sz w:val="28"/>
                      <w:szCs w:val="28"/>
                    </w:rPr>
                  </w:pPr>
                  <w:r w:rsidRPr="00F31D25">
                    <w:rPr>
                      <w:smallCaps w:val="0"/>
                      <w:sz w:val="28"/>
                      <w:szCs w:val="28"/>
                    </w:rPr>
                    <w:t>The Supreme Court of Montana</w:t>
                  </w:r>
                </w:p>
                <w:p w14:paraId="6775BDE3" w14:textId="77777777" w:rsidR="00656796" w:rsidRDefault="00656796" w:rsidP="00656796">
                  <w:pPr>
                    <w:jc w:val="center"/>
                    <w:rPr>
                      <w:smallCaps w:val="0"/>
                    </w:rPr>
                  </w:pPr>
                  <w:r>
                    <w:rPr>
                      <w:smallCaps w:val="0"/>
                    </w:rPr>
                    <w:t>SENTENCE REVIEW DIVISION</w:t>
                  </w:r>
                </w:p>
                <w:p w14:paraId="2B02A7D3" w14:textId="77777777" w:rsidR="00656796" w:rsidRPr="003D6834" w:rsidRDefault="00656796" w:rsidP="00656796">
                  <w:pPr>
                    <w:jc w:val="center"/>
                    <w:rPr>
                      <w:smallCaps w:val="0"/>
                      <w:sz w:val="20"/>
                      <w:szCs w:val="20"/>
                    </w:rPr>
                  </w:pPr>
                  <w:r w:rsidRPr="003D6834">
                    <w:rPr>
                      <w:smallCaps w:val="0"/>
                      <w:sz w:val="20"/>
                      <w:szCs w:val="20"/>
                    </w:rPr>
                    <w:t>301 S. Park, Suite 328</w:t>
                  </w:r>
                </w:p>
                <w:p w14:paraId="1FED14E2" w14:textId="77777777" w:rsidR="00656796" w:rsidRPr="003D6834" w:rsidRDefault="00656796" w:rsidP="00656796">
                  <w:pPr>
                    <w:jc w:val="center"/>
                    <w:rPr>
                      <w:smallCaps w:val="0"/>
                      <w:sz w:val="20"/>
                      <w:szCs w:val="20"/>
                    </w:rPr>
                  </w:pPr>
                  <w:r w:rsidRPr="003D6834">
                    <w:rPr>
                      <w:smallCaps w:val="0"/>
                      <w:sz w:val="20"/>
                      <w:szCs w:val="20"/>
                    </w:rPr>
                    <w:t>P.O. Box 203005</w:t>
                  </w:r>
                </w:p>
                <w:p w14:paraId="6546E3A9" w14:textId="77777777" w:rsidR="00656796" w:rsidRPr="003D6834" w:rsidRDefault="00656796" w:rsidP="00656796">
                  <w:pPr>
                    <w:jc w:val="center"/>
                    <w:rPr>
                      <w:smallCaps w:val="0"/>
                      <w:sz w:val="20"/>
                      <w:szCs w:val="20"/>
                    </w:rPr>
                  </w:pPr>
                  <w:r w:rsidRPr="003D6834">
                    <w:rPr>
                      <w:smallCaps w:val="0"/>
                      <w:sz w:val="20"/>
                      <w:szCs w:val="20"/>
                    </w:rPr>
                    <w:t>Helena, MT  59620-3005</w:t>
                  </w:r>
                </w:p>
                <w:p w14:paraId="6B98C81F" w14:textId="77777777" w:rsidR="00656796" w:rsidRPr="003D6834" w:rsidRDefault="00656796" w:rsidP="00656796">
                  <w:pPr>
                    <w:jc w:val="center"/>
                    <w:rPr>
                      <w:smallCaps w:val="0"/>
                    </w:rPr>
                  </w:pPr>
                  <w:r w:rsidRPr="003D6834">
                    <w:rPr>
                      <w:smallCaps w:val="0"/>
                      <w:sz w:val="20"/>
                      <w:szCs w:val="20"/>
                    </w:rPr>
                    <w:t>(406) 841-297</w:t>
                  </w:r>
                  <w:r>
                    <w:rPr>
                      <w:smallCaps w:val="0"/>
                      <w:sz w:val="20"/>
                      <w:szCs w:val="20"/>
                    </w:rPr>
                    <w:t>6</w:t>
                  </w:r>
                </w:p>
              </w:txbxContent>
            </v:textbox>
          </v:shape>
        </w:pict>
      </w:r>
    </w:p>
    <w:p w14:paraId="3B3FE3A5" w14:textId="77777777" w:rsidR="00656796" w:rsidRDefault="00656796" w:rsidP="00656796">
      <w:pPr>
        <w:pStyle w:val="Title"/>
      </w:pPr>
    </w:p>
    <w:p w14:paraId="1D0D0AC8" w14:textId="77777777" w:rsidR="00656796" w:rsidRDefault="00656796" w:rsidP="00656796">
      <w:pPr>
        <w:pStyle w:val="Title"/>
      </w:pPr>
    </w:p>
    <w:p w14:paraId="18636C55" w14:textId="77777777" w:rsidR="00656796" w:rsidRPr="001B4273" w:rsidRDefault="00656796" w:rsidP="00656796">
      <w:pPr>
        <w:pStyle w:val="Title"/>
        <w:rPr>
          <w:smallCaps w:val="0"/>
          <w:u w:val="none"/>
        </w:rPr>
      </w:pPr>
      <w:r w:rsidRPr="001B4273">
        <w:rPr>
          <w:smallCaps w:val="0"/>
          <w:u w:val="none"/>
        </w:rPr>
        <w:t xml:space="preserve">Procedures for the Clerk of </w:t>
      </w:r>
      <w:proofErr w:type="gramStart"/>
      <w:r w:rsidRPr="001B4273">
        <w:rPr>
          <w:smallCaps w:val="0"/>
          <w:u w:val="none"/>
        </w:rPr>
        <w:t>District</w:t>
      </w:r>
      <w:proofErr w:type="gramEnd"/>
      <w:r w:rsidRPr="001B4273">
        <w:rPr>
          <w:smallCaps w:val="0"/>
          <w:u w:val="none"/>
        </w:rPr>
        <w:t xml:space="preserve"> Court</w:t>
      </w:r>
    </w:p>
    <w:p w14:paraId="393FABE8" w14:textId="032DD9FA" w:rsidR="00656796" w:rsidRPr="00290BAE" w:rsidRDefault="00656796" w:rsidP="00656796">
      <w:pPr>
        <w:pStyle w:val="Title"/>
        <w:rPr>
          <w:b w:val="0"/>
          <w:i/>
          <w:sz w:val="20"/>
          <w:szCs w:val="20"/>
          <w:u w:val="none"/>
        </w:rPr>
      </w:pPr>
      <w:r w:rsidRPr="005F39F7">
        <w:rPr>
          <w:b w:val="0"/>
          <w:i/>
          <w:smallCaps w:val="0"/>
          <w:sz w:val="20"/>
          <w:szCs w:val="20"/>
          <w:u w:val="none"/>
        </w:rPr>
        <w:t>Revised</w:t>
      </w:r>
      <w:r w:rsidRPr="00290BAE">
        <w:rPr>
          <w:b w:val="0"/>
          <w:i/>
          <w:sz w:val="20"/>
          <w:szCs w:val="20"/>
          <w:u w:val="none"/>
        </w:rPr>
        <w:t xml:space="preserve"> </w:t>
      </w:r>
      <w:r w:rsidR="003915CC">
        <w:rPr>
          <w:b w:val="0"/>
          <w:i/>
          <w:sz w:val="20"/>
          <w:szCs w:val="20"/>
          <w:u w:val="none"/>
        </w:rPr>
        <w:t>05/06/2025</w:t>
      </w:r>
    </w:p>
    <w:p w14:paraId="5AB2B181" w14:textId="77777777" w:rsidR="00656796" w:rsidRDefault="00656796" w:rsidP="00656796"/>
    <w:p w14:paraId="145093FB" w14:textId="77777777" w:rsidR="00656796" w:rsidRDefault="00656796" w:rsidP="00656796">
      <w:pPr>
        <w:numPr>
          <w:ilvl w:val="0"/>
          <w:numId w:val="1"/>
        </w:numPr>
        <w:jc w:val="both"/>
      </w:pPr>
      <w:r w:rsidRPr="001B4273">
        <w:rPr>
          <w:b/>
          <w:smallCaps w:val="0"/>
          <w:u w:val="single"/>
        </w:rPr>
        <w:t>Sentencing.</w:t>
      </w:r>
      <w:r>
        <w:rPr>
          <w:smallCaps w:val="0"/>
        </w:rPr>
        <w:t xml:space="preserve">  After sentence is imposed, the Clerk of District Court shall serve a Defendant who is sentenced to a term of one (1) year or more in the State prison or to the custody of the Department of Corrections, and the Defendant’s counsel, with the following: </w:t>
      </w:r>
    </w:p>
    <w:p w14:paraId="7249D028" w14:textId="77777777" w:rsidR="00656796" w:rsidRDefault="00656796" w:rsidP="00656796">
      <w:pPr>
        <w:numPr>
          <w:ilvl w:val="0"/>
          <w:numId w:val="4"/>
        </w:numPr>
        <w:rPr>
          <w:smallCaps w:val="0"/>
        </w:rPr>
      </w:pPr>
      <w:r>
        <w:rPr>
          <w:smallCaps w:val="0"/>
        </w:rPr>
        <w:t xml:space="preserve">A </w:t>
      </w:r>
      <w:r w:rsidRPr="00A34466">
        <w:rPr>
          <w:i/>
          <w:smallCaps w:val="0"/>
        </w:rPr>
        <w:t>conformed</w:t>
      </w:r>
      <w:r>
        <w:rPr>
          <w:smallCaps w:val="0"/>
        </w:rPr>
        <w:t xml:space="preserve"> </w:t>
      </w:r>
      <w:r w:rsidRPr="00A34466">
        <w:rPr>
          <w:i/>
          <w:smallCaps w:val="0"/>
        </w:rPr>
        <w:t>copy</w:t>
      </w:r>
      <w:r>
        <w:rPr>
          <w:smallCaps w:val="0"/>
        </w:rPr>
        <w:t xml:space="preserve"> of the filed </w:t>
      </w:r>
      <w:r w:rsidRPr="00BE684B">
        <w:rPr>
          <w:bCs/>
          <w:smallCaps w:val="0"/>
        </w:rPr>
        <w:t>Notice of Right to Apply for Review of Sentence</w:t>
      </w:r>
      <w:r>
        <w:rPr>
          <w:bCs/>
          <w:smallCaps w:val="0"/>
        </w:rPr>
        <w:t>,</w:t>
      </w:r>
    </w:p>
    <w:p w14:paraId="14C395C8" w14:textId="77777777" w:rsidR="00656796" w:rsidRDefault="00656796" w:rsidP="00656796">
      <w:pPr>
        <w:numPr>
          <w:ilvl w:val="0"/>
          <w:numId w:val="4"/>
        </w:numPr>
        <w:rPr>
          <w:smallCaps w:val="0"/>
        </w:rPr>
      </w:pPr>
      <w:r>
        <w:rPr>
          <w:smallCaps w:val="0"/>
        </w:rPr>
        <w:t xml:space="preserve">Two </w:t>
      </w:r>
      <w:r w:rsidRPr="00BE684B">
        <w:rPr>
          <w:smallCaps w:val="0"/>
        </w:rPr>
        <w:t xml:space="preserve">(2) </w:t>
      </w:r>
      <w:r w:rsidRPr="00BE684B">
        <w:rPr>
          <w:bCs/>
          <w:smallCaps w:val="0"/>
        </w:rPr>
        <w:t>Applications for Review of Sentence, and</w:t>
      </w:r>
    </w:p>
    <w:p w14:paraId="2E55C7E3" w14:textId="77777777" w:rsidR="00656796" w:rsidRDefault="00656796" w:rsidP="00656796">
      <w:pPr>
        <w:numPr>
          <w:ilvl w:val="0"/>
          <w:numId w:val="4"/>
        </w:numPr>
        <w:rPr>
          <w:smallCaps w:val="0"/>
        </w:rPr>
      </w:pPr>
      <w:r>
        <w:rPr>
          <w:smallCaps w:val="0"/>
        </w:rPr>
        <w:t xml:space="preserve">A copy of the court’s </w:t>
      </w:r>
      <w:r w:rsidRPr="00BE684B">
        <w:rPr>
          <w:bCs/>
          <w:smallCaps w:val="0"/>
        </w:rPr>
        <w:t>Judgment</w:t>
      </w:r>
      <w:r w:rsidRPr="00BE684B">
        <w:rPr>
          <w:smallCaps w:val="0"/>
        </w:rPr>
        <w:t>.</w:t>
      </w:r>
    </w:p>
    <w:p w14:paraId="2BE22C14" w14:textId="77777777" w:rsidR="00656796" w:rsidRDefault="00656796" w:rsidP="00656796">
      <w:pPr>
        <w:ind w:left="1440"/>
        <w:rPr>
          <w:smallCaps w:val="0"/>
        </w:rPr>
      </w:pPr>
    </w:p>
    <w:p w14:paraId="1EC1C23A" w14:textId="77777777" w:rsidR="00656796" w:rsidRPr="001B7A2F" w:rsidRDefault="00656796" w:rsidP="00656796">
      <w:pPr>
        <w:pStyle w:val="BodyTextIndent"/>
        <w:ind w:left="720"/>
        <w:jc w:val="both"/>
        <w:rPr>
          <w:b/>
          <w:u w:val="single"/>
        </w:rPr>
      </w:pPr>
      <w:r w:rsidRPr="001B7A2F">
        <w:rPr>
          <w:b/>
          <w:u w:val="single"/>
        </w:rPr>
        <w:t>Notes:</w:t>
      </w:r>
    </w:p>
    <w:p w14:paraId="0A44DF13" w14:textId="77777777" w:rsidR="00656796" w:rsidRDefault="00656796" w:rsidP="00656796">
      <w:pPr>
        <w:pStyle w:val="BodyTextIndent"/>
        <w:numPr>
          <w:ilvl w:val="0"/>
          <w:numId w:val="3"/>
        </w:numPr>
        <w:jc w:val="both"/>
      </w:pPr>
      <w:r>
        <w:t xml:space="preserve">The Clerk shall also serve a Defendant when a deferred or suspended sentence is </w:t>
      </w:r>
      <w:proofErr w:type="gramStart"/>
      <w:r>
        <w:t>revoked</w:t>
      </w:r>
      <w:proofErr w:type="gramEnd"/>
      <w:r>
        <w:t xml:space="preserve"> and the Defendant is sentenced to a term of One (1) year or more.</w:t>
      </w:r>
    </w:p>
    <w:p w14:paraId="0F2E91A1" w14:textId="6E9B6239" w:rsidR="00656796" w:rsidRDefault="00656796" w:rsidP="00656796">
      <w:pPr>
        <w:pStyle w:val="BodyTextIndent"/>
        <w:numPr>
          <w:ilvl w:val="0"/>
          <w:numId w:val="3"/>
        </w:numPr>
        <w:jc w:val="both"/>
      </w:pPr>
      <w:r>
        <w:t xml:space="preserve">The Clerk </w:t>
      </w:r>
      <w:r w:rsidRPr="002E3C63">
        <w:rPr>
          <w:i/>
        </w:rPr>
        <w:t>does not</w:t>
      </w:r>
      <w:r>
        <w:t xml:space="preserve"> serve a Defendant sentenced to commitment at the Montana State Hospital.</w:t>
      </w:r>
    </w:p>
    <w:p w14:paraId="08958A09" w14:textId="77777777" w:rsidR="00656796" w:rsidRDefault="00656796" w:rsidP="00656796">
      <w:pPr>
        <w:pStyle w:val="BodyTextIndent"/>
        <w:numPr>
          <w:ilvl w:val="0"/>
          <w:numId w:val="3"/>
        </w:numPr>
        <w:jc w:val="both"/>
      </w:pPr>
      <w:r>
        <w:t xml:space="preserve">The Clerk shall file the </w:t>
      </w:r>
      <w:r w:rsidRPr="00520E20">
        <w:rPr>
          <w:i/>
        </w:rPr>
        <w:t>original</w:t>
      </w:r>
      <w:r>
        <w:t xml:space="preserve"> Notice of Right to Apply for Review of Sentence and provide a </w:t>
      </w:r>
      <w:r w:rsidRPr="00E901DD">
        <w:rPr>
          <w:i/>
        </w:rPr>
        <w:t>conformed copy</w:t>
      </w:r>
      <w:r>
        <w:t xml:space="preserve"> to the Defendant with the Applications and Judgment.</w:t>
      </w:r>
    </w:p>
    <w:p w14:paraId="6BDD25C0" w14:textId="77777777" w:rsidR="00656796" w:rsidRDefault="00656796" w:rsidP="00656796">
      <w:pPr>
        <w:pStyle w:val="ListParagraph"/>
        <w:rPr>
          <w:b/>
          <w:u w:val="single"/>
        </w:rPr>
      </w:pPr>
    </w:p>
    <w:p w14:paraId="1DFE3695" w14:textId="77777777" w:rsidR="00656796" w:rsidRDefault="00656796" w:rsidP="00656796">
      <w:pPr>
        <w:pStyle w:val="BodyTextIndent"/>
        <w:numPr>
          <w:ilvl w:val="0"/>
          <w:numId w:val="1"/>
        </w:numPr>
        <w:jc w:val="both"/>
      </w:pPr>
      <w:r w:rsidRPr="008B4F53">
        <w:rPr>
          <w:b/>
          <w:u w:val="single"/>
        </w:rPr>
        <w:t>Forms.</w:t>
      </w:r>
      <w:r>
        <w:t xml:space="preserve">  </w:t>
      </w:r>
      <w:r w:rsidRPr="008B4F53">
        <w:rPr>
          <w:b/>
        </w:rPr>
        <w:t>All forms used by the Clerk must be approved by the Sentence Review Division</w:t>
      </w:r>
      <w:r>
        <w:rPr>
          <w:b/>
        </w:rPr>
        <w:t xml:space="preserve">, </w:t>
      </w:r>
      <w:r w:rsidRPr="00421A7C">
        <w:rPr>
          <w:b/>
          <w:i/>
        </w:rPr>
        <w:t>NO EXCEPTIONS</w:t>
      </w:r>
      <w:r w:rsidRPr="008B4F53">
        <w:rPr>
          <w:b/>
        </w:rPr>
        <w:t xml:space="preserve">.  </w:t>
      </w:r>
      <w:r>
        <w:t xml:space="preserve">The forms are specifically created to comply with </w:t>
      </w:r>
      <w:proofErr w:type="gramStart"/>
      <w:r>
        <w:t>Orders</w:t>
      </w:r>
      <w:proofErr w:type="gramEnd"/>
      <w:r>
        <w:t xml:space="preserve"> of the Montana Supreme Court, Statutes and Rules.  In March 2014, the Division revised its forms and disseminated them to all Clerks of District Court.  The new forms were formatted in </w:t>
      </w:r>
      <w:proofErr w:type="spellStart"/>
      <w:r>
        <w:t>FullCourt</w:t>
      </w:r>
      <w:proofErr w:type="spellEnd"/>
      <w:r>
        <w:t xml:space="preserve"> by the IT Department and are entitled:</w:t>
      </w:r>
    </w:p>
    <w:p w14:paraId="3C80A11C" w14:textId="77777777" w:rsidR="00656796" w:rsidRPr="006F2004" w:rsidRDefault="00656796" w:rsidP="00656796">
      <w:pPr>
        <w:pStyle w:val="BodyTextIndent"/>
        <w:numPr>
          <w:ilvl w:val="0"/>
          <w:numId w:val="5"/>
        </w:numPr>
        <w:jc w:val="both"/>
      </w:pPr>
      <w:r>
        <w:t xml:space="preserve">Sentence Review Acknowledgement </w:t>
      </w:r>
      <w:r w:rsidRPr="00E924E6">
        <w:rPr>
          <w:i/>
        </w:rPr>
        <w:t>[optional use</w:t>
      </w:r>
      <w:r>
        <w:rPr>
          <w:i/>
        </w:rPr>
        <w:t>]</w:t>
      </w:r>
    </w:p>
    <w:p w14:paraId="2DB184BE" w14:textId="77777777" w:rsidR="00656796" w:rsidRDefault="00656796" w:rsidP="00656796">
      <w:pPr>
        <w:pStyle w:val="BodyTextIndent"/>
        <w:numPr>
          <w:ilvl w:val="0"/>
          <w:numId w:val="5"/>
        </w:numPr>
        <w:jc w:val="both"/>
      </w:pPr>
      <w:r>
        <w:t>Sentence Review Application</w:t>
      </w:r>
    </w:p>
    <w:p w14:paraId="0E3E3123" w14:textId="77777777" w:rsidR="00656796" w:rsidRDefault="00656796" w:rsidP="00656796">
      <w:pPr>
        <w:pStyle w:val="BodyTextIndent"/>
        <w:numPr>
          <w:ilvl w:val="0"/>
          <w:numId w:val="5"/>
        </w:numPr>
        <w:jc w:val="both"/>
      </w:pPr>
      <w:r>
        <w:t>Sentence Review Clerk Certificate</w:t>
      </w:r>
    </w:p>
    <w:p w14:paraId="02EFC377" w14:textId="77777777" w:rsidR="00656796" w:rsidRPr="00A7693F" w:rsidRDefault="00656796" w:rsidP="00656796">
      <w:pPr>
        <w:pStyle w:val="BodyTextIndent"/>
        <w:numPr>
          <w:ilvl w:val="0"/>
          <w:numId w:val="5"/>
        </w:numPr>
        <w:jc w:val="both"/>
      </w:pPr>
      <w:r>
        <w:t>Sentence Review Notice</w:t>
      </w:r>
    </w:p>
    <w:p w14:paraId="432A651A" w14:textId="77777777" w:rsidR="00656796" w:rsidRDefault="00656796" w:rsidP="00656796">
      <w:pPr>
        <w:pStyle w:val="BodyTextIndent"/>
        <w:ind w:left="1080"/>
        <w:jc w:val="both"/>
        <w:rPr>
          <w:i/>
        </w:rPr>
      </w:pPr>
    </w:p>
    <w:p w14:paraId="4C756B1E" w14:textId="77777777" w:rsidR="00656796" w:rsidRDefault="00656796" w:rsidP="00656796">
      <w:pPr>
        <w:pStyle w:val="BodyTextIndent"/>
        <w:numPr>
          <w:ilvl w:val="0"/>
          <w:numId w:val="1"/>
        </w:numPr>
        <w:jc w:val="both"/>
      </w:pPr>
      <w:r w:rsidRPr="0005219E">
        <w:rPr>
          <w:b/>
          <w:u w:val="single"/>
        </w:rPr>
        <w:t xml:space="preserve">Filing </w:t>
      </w:r>
      <w:r>
        <w:rPr>
          <w:b/>
          <w:u w:val="single"/>
        </w:rPr>
        <w:t>A</w:t>
      </w:r>
      <w:r w:rsidRPr="0005219E">
        <w:rPr>
          <w:b/>
          <w:u w:val="single"/>
        </w:rPr>
        <w:t>n Application</w:t>
      </w:r>
      <w:r>
        <w:rPr>
          <w:b/>
          <w:u w:val="single"/>
        </w:rPr>
        <w:t xml:space="preserve"> for Review of Sentence</w:t>
      </w:r>
      <w:r w:rsidRPr="0005219E">
        <w:rPr>
          <w:b/>
          <w:u w:val="single"/>
        </w:rPr>
        <w:t>.</w:t>
      </w:r>
      <w:r>
        <w:t xml:space="preserve">  </w:t>
      </w:r>
      <w:r w:rsidRPr="0005219E">
        <w:t xml:space="preserve">The Defendant’s Application for Review </w:t>
      </w:r>
      <w:r>
        <w:t xml:space="preserve">of Sentence </w:t>
      </w:r>
      <w:r w:rsidRPr="0005219E">
        <w:t>must be filed with the Clerk of District Court</w:t>
      </w:r>
      <w:r>
        <w:t xml:space="preserve"> in the county from which the Defendant was sentenced</w:t>
      </w:r>
      <w:r w:rsidRPr="0005219E">
        <w:t>.</w:t>
      </w:r>
      <w:r>
        <w:t xml:space="preserve">  </w:t>
      </w:r>
    </w:p>
    <w:p w14:paraId="4F9B321E" w14:textId="77777777" w:rsidR="00656796" w:rsidRDefault="00656796" w:rsidP="00656796">
      <w:pPr>
        <w:pStyle w:val="BodyTextIndent"/>
        <w:ind w:left="720"/>
        <w:jc w:val="both"/>
      </w:pPr>
    </w:p>
    <w:p w14:paraId="0FDE8909" w14:textId="77777777" w:rsidR="00656796" w:rsidRPr="009E1EA8" w:rsidRDefault="00656796" w:rsidP="00656796">
      <w:pPr>
        <w:pStyle w:val="BodyTextIndent"/>
        <w:ind w:left="720"/>
        <w:jc w:val="both"/>
        <w:rPr>
          <w:b/>
          <w:u w:val="single"/>
        </w:rPr>
      </w:pPr>
      <w:r w:rsidRPr="009E1EA8">
        <w:rPr>
          <w:b/>
          <w:u w:val="single"/>
        </w:rPr>
        <w:t xml:space="preserve">Notes:  </w:t>
      </w:r>
    </w:p>
    <w:p w14:paraId="673BD377" w14:textId="77777777" w:rsidR="00656796" w:rsidRDefault="00656796" w:rsidP="00656796">
      <w:pPr>
        <w:pStyle w:val="BodyTextIndent"/>
        <w:numPr>
          <w:ilvl w:val="0"/>
          <w:numId w:val="3"/>
        </w:numPr>
        <w:jc w:val="both"/>
      </w:pPr>
      <w:r>
        <w:t>The Application is filed upon receipt by the Clerk’s Office.</w:t>
      </w:r>
    </w:p>
    <w:p w14:paraId="7D2C7B15" w14:textId="77777777" w:rsidR="00656796" w:rsidRDefault="00656796" w:rsidP="00656796">
      <w:pPr>
        <w:pStyle w:val="BodyTextIndent"/>
        <w:numPr>
          <w:ilvl w:val="0"/>
          <w:numId w:val="3"/>
        </w:numPr>
        <w:jc w:val="both"/>
      </w:pPr>
      <w:r>
        <w:t>An Application cannot be filed directly with the Sentence Review Division.</w:t>
      </w:r>
    </w:p>
    <w:p w14:paraId="2E7AC253" w14:textId="77777777" w:rsidR="00656796" w:rsidRDefault="00656796" w:rsidP="00656796">
      <w:pPr>
        <w:pStyle w:val="BodyTextIndent"/>
        <w:jc w:val="both"/>
      </w:pPr>
    </w:p>
    <w:p w14:paraId="367DC0FF" w14:textId="77777777" w:rsidR="00656796" w:rsidRPr="00D92DE1" w:rsidRDefault="00656796" w:rsidP="00656796">
      <w:pPr>
        <w:pStyle w:val="BodyTextIndent"/>
        <w:numPr>
          <w:ilvl w:val="0"/>
          <w:numId w:val="1"/>
        </w:numPr>
        <w:jc w:val="both"/>
        <w:rPr>
          <w:rFonts w:cs="Times New Roman"/>
        </w:rPr>
      </w:pPr>
      <w:r w:rsidRPr="00D92DE1">
        <w:rPr>
          <w:rFonts w:cs="Times New Roman"/>
          <w:b/>
          <w:u w:val="single"/>
        </w:rPr>
        <w:lastRenderedPageBreak/>
        <w:t>Service of An Application for Review of Sentence.</w:t>
      </w:r>
      <w:r w:rsidRPr="00D92DE1">
        <w:rPr>
          <w:rFonts w:cs="Times New Roman"/>
        </w:rPr>
        <w:t xml:space="preserve">  Within Ten (10) business days after receipt of the Application, the Clerk of District Court shall serve a copy of the Application to the Judge who imposed the sentence, the County Attorney from the county which the Defendant was sentenced, and the Defendant’s counsel of record.</w:t>
      </w:r>
    </w:p>
    <w:p w14:paraId="1161BE1F" w14:textId="77777777" w:rsidR="00656796" w:rsidRDefault="00656796" w:rsidP="00656796">
      <w:pPr>
        <w:jc w:val="both"/>
        <w:rPr>
          <w:smallCaps w:val="0"/>
        </w:rPr>
      </w:pPr>
    </w:p>
    <w:p w14:paraId="214CDE41" w14:textId="3AA8D1C5" w:rsidR="00DC1BD6" w:rsidRDefault="00656796" w:rsidP="00DC1BD6">
      <w:pPr>
        <w:numPr>
          <w:ilvl w:val="0"/>
          <w:numId w:val="1"/>
        </w:numPr>
        <w:jc w:val="both"/>
        <w:rPr>
          <w:smallCaps w:val="0"/>
        </w:rPr>
      </w:pPr>
      <w:proofErr w:type="gramStart"/>
      <w:r w:rsidRPr="003B0885">
        <w:rPr>
          <w:b/>
          <w:smallCaps w:val="0"/>
          <w:u w:val="single"/>
        </w:rPr>
        <w:t>Submitting An Application</w:t>
      </w:r>
      <w:proofErr w:type="gramEnd"/>
      <w:r w:rsidRPr="003B0885">
        <w:rPr>
          <w:b/>
          <w:smallCaps w:val="0"/>
          <w:u w:val="single"/>
        </w:rPr>
        <w:t xml:space="preserve"> for Review of Sentence to the Sentence Review Division.</w:t>
      </w:r>
      <w:r>
        <w:rPr>
          <w:smallCaps w:val="0"/>
        </w:rPr>
        <w:t xml:space="preserve">  Within </w:t>
      </w:r>
      <w:r w:rsidRPr="001633CC">
        <w:rPr>
          <w:smallCaps w:val="0"/>
        </w:rPr>
        <w:t>Ten (10)</w:t>
      </w:r>
      <w:r>
        <w:rPr>
          <w:smallCaps w:val="0"/>
        </w:rPr>
        <w:t xml:space="preserve"> business days after receipt of the Application, the Clerk must </w:t>
      </w:r>
      <w:r w:rsidRPr="007F7D7D">
        <w:rPr>
          <w:b/>
          <w:smallCaps w:val="0"/>
        </w:rPr>
        <w:t>email</w:t>
      </w:r>
      <w:r>
        <w:rPr>
          <w:smallCaps w:val="0"/>
        </w:rPr>
        <w:t xml:space="preserve"> the </w:t>
      </w:r>
      <w:r w:rsidR="00DC1BD6">
        <w:rPr>
          <w:smallCaps w:val="0"/>
        </w:rPr>
        <w:t>Application for Review of Sentenc</w:t>
      </w:r>
      <w:r w:rsidR="00DC1BD6">
        <w:rPr>
          <w:smallCaps w:val="0"/>
        </w:rPr>
        <w:t>e</w:t>
      </w:r>
      <w:r>
        <w:rPr>
          <w:smallCaps w:val="0"/>
        </w:rPr>
        <w:t xml:space="preserve"> to the Division at </w:t>
      </w:r>
      <w:hyperlink r:id="rId8" w:history="1">
        <w:r w:rsidRPr="002305A6">
          <w:rPr>
            <w:rStyle w:val="Hyperlink"/>
            <w:smallCaps w:val="0"/>
          </w:rPr>
          <w:t>SRDApplication@mt.gov</w:t>
        </w:r>
      </w:hyperlink>
      <w:r w:rsidR="00DC1BD6">
        <w:rPr>
          <w:smallCaps w:val="0"/>
        </w:rPr>
        <w:t>.</w:t>
      </w:r>
    </w:p>
    <w:p w14:paraId="505A81AA" w14:textId="370D29E9" w:rsidR="003915CC" w:rsidRDefault="003915CC" w:rsidP="003915CC">
      <w:pPr>
        <w:ind w:left="1440"/>
        <w:jc w:val="both"/>
        <w:rPr>
          <w:smallCaps w:val="0"/>
        </w:rPr>
      </w:pPr>
    </w:p>
    <w:p w14:paraId="144F5E10" w14:textId="77777777" w:rsidR="00656796" w:rsidRPr="00D92DE1" w:rsidRDefault="00656796" w:rsidP="00656796">
      <w:pPr>
        <w:ind w:left="720"/>
        <w:jc w:val="both"/>
        <w:rPr>
          <w:smallCaps w:val="0"/>
        </w:rPr>
      </w:pPr>
      <w:r w:rsidRPr="00D92DE1">
        <w:rPr>
          <w:smallCaps w:val="0"/>
        </w:rPr>
        <w:t>The Division will send an email to the Clerk acknowledging receipt of the Application, Notice and Case Register Report.</w:t>
      </w:r>
    </w:p>
    <w:p w14:paraId="43D84309" w14:textId="77777777" w:rsidR="00656796" w:rsidRDefault="00656796" w:rsidP="00656796">
      <w:pPr>
        <w:ind w:left="720"/>
        <w:jc w:val="both"/>
        <w:rPr>
          <w:b/>
          <w:smallCaps w:val="0"/>
          <w:u w:val="single"/>
        </w:rPr>
      </w:pPr>
    </w:p>
    <w:p w14:paraId="48431153" w14:textId="77777777" w:rsidR="00DC1BD6" w:rsidRDefault="00DC1BD6" w:rsidP="00656796">
      <w:pPr>
        <w:ind w:left="720"/>
        <w:jc w:val="both"/>
        <w:rPr>
          <w:b/>
          <w:smallCaps w:val="0"/>
          <w:u w:val="single"/>
        </w:rPr>
      </w:pPr>
    </w:p>
    <w:p w14:paraId="22DE066A" w14:textId="77777777" w:rsidR="00DC1BD6" w:rsidRDefault="00DC1BD6" w:rsidP="00656796">
      <w:pPr>
        <w:ind w:left="720"/>
        <w:jc w:val="both"/>
        <w:rPr>
          <w:b/>
          <w:smallCaps w:val="0"/>
          <w:u w:val="single"/>
        </w:rPr>
      </w:pPr>
    </w:p>
    <w:p w14:paraId="5A908516" w14:textId="4FFC733F" w:rsidR="00656796" w:rsidRDefault="00656796" w:rsidP="00656796">
      <w:pPr>
        <w:ind w:left="720"/>
        <w:jc w:val="both"/>
        <w:rPr>
          <w:b/>
          <w:smallCaps w:val="0"/>
          <w:u w:val="single"/>
        </w:rPr>
      </w:pPr>
      <w:r>
        <w:rPr>
          <w:b/>
          <w:smallCaps w:val="0"/>
          <w:u w:val="single"/>
        </w:rPr>
        <w:t>Notes:</w:t>
      </w:r>
    </w:p>
    <w:p w14:paraId="0FD5B103" w14:textId="51D9A3D9" w:rsidR="00656796" w:rsidRPr="00DC1BD6" w:rsidRDefault="00656796" w:rsidP="00BB677D">
      <w:pPr>
        <w:numPr>
          <w:ilvl w:val="0"/>
          <w:numId w:val="3"/>
        </w:numPr>
        <w:ind w:left="720"/>
        <w:jc w:val="both"/>
      </w:pPr>
      <w:r w:rsidRPr="00DC1BD6">
        <w:rPr>
          <w:smallCaps w:val="0"/>
        </w:rPr>
        <w:t>Clerks and Deputy Clerks--whoever sends the email with the Application and documents to the Division, please include your full name and contact phone number, including phone extension number, so that the Division will know who to contact directly if there are questions.</w:t>
      </w:r>
    </w:p>
    <w:p w14:paraId="13F46A21" w14:textId="77777777" w:rsidR="00656796" w:rsidRPr="00EB4FF2" w:rsidRDefault="00656796" w:rsidP="00656796">
      <w:pPr>
        <w:pStyle w:val="BodyTextIndent3"/>
        <w:numPr>
          <w:ilvl w:val="0"/>
          <w:numId w:val="1"/>
        </w:numPr>
        <w:jc w:val="both"/>
      </w:pPr>
      <w:r w:rsidRPr="0069257B">
        <w:rPr>
          <w:i w:val="0"/>
          <w:u w:val="single"/>
        </w:rPr>
        <w:t>Resources.</w:t>
      </w:r>
      <w:r>
        <w:rPr>
          <w:i w:val="0"/>
        </w:rPr>
        <w:t xml:space="preserve">  </w:t>
      </w:r>
    </w:p>
    <w:p w14:paraId="229823A5" w14:textId="77777777" w:rsidR="00656796" w:rsidRPr="00EB4FF2" w:rsidRDefault="00656796" w:rsidP="00656796">
      <w:pPr>
        <w:pStyle w:val="BodyTextIndent3"/>
        <w:numPr>
          <w:ilvl w:val="0"/>
          <w:numId w:val="7"/>
        </w:numPr>
        <w:jc w:val="both"/>
      </w:pPr>
      <w:r w:rsidRPr="00A87D82">
        <w:rPr>
          <w:b w:val="0"/>
          <w:i w:val="0"/>
        </w:rPr>
        <w:t>Section 46-18-9</w:t>
      </w:r>
      <w:r>
        <w:rPr>
          <w:b w:val="0"/>
          <w:i w:val="0"/>
        </w:rPr>
        <w:t xml:space="preserve">01 </w:t>
      </w:r>
      <w:proofErr w:type="gramStart"/>
      <w:r>
        <w:rPr>
          <w:b w:val="0"/>
          <w:i w:val="0"/>
        </w:rPr>
        <w:t>thru</w:t>
      </w:r>
      <w:proofErr w:type="gramEnd"/>
      <w:r>
        <w:rPr>
          <w:b w:val="0"/>
          <w:i w:val="0"/>
        </w:rPr>
        <w:t xml:space="preserve"> 905</w:t>
      </w:r>
      <w:r w:rsidRPr="00A87D82">
        <w:rPr>
          <w:b w:val="0"/>
          <w:i w:val="0"/>
        </w:rPr>
        <w:t>, MCA</w:t>
      </w:r>
      <w:r>
        <w:rPr>
          <w:b w:val="0"/>
          <w:i w:val="0"/>
        </w:rPr>
        <w:t>, statute establishing and governing the Sentence Review Division</w:t>
      </w:r>
    </w:p>
    <w:p w14:paraId="419C3880" w14:textId="77777777" w:rsidR="00656796" w:rsidRPr="00EB4FF2" w:rsidRDefault="00656796" w:rsidP="00656796">
      <w:pPr>
        <w:pStyle w:val="BodyTextIndent3"/>
        <w:numPr>
          <w:ilvl w:val="0"/>
          <w:numId w:val="7"/>
        </w:numPr>
        <w:jc w:val="both"/>
      </w:pPr>
      <w:r w:rsidRPr="00A87D82">
        <w:rPr>
          <w:b w:val="0"/>
          <w:i w:val="0"/>
        </w:rPr>
        <w:t>Rules of the Sentence Review Division of the Montana Supreme Court</w:t>
      </w:r>
    </w:p>
    <w:p w14:paraId="21304BE3" w14:textId="77777777" w:rsidR="00656796" w:rsidRPr="00EB4FF2" w:rsidRDefault="00656796" w:rsidP="00656796">
      <w:pPr>
        <w:pStyle w:val="BodyTextIndent3"/>
        <w:numPr>
          <w:ilvl w:val="0"/>
          <w:numId w:val="7"/>
        </w:numPr>
        <w:jc w:val="both"/>
      </w:pPr>
      <w:hyperlink r:id="rId9" w:history="1">
        <w:r w:rsidRPr="00EF16A1">
          <w:rPr>
            <w:rStyle w:val="Hyperlink"/>
            <w:b w:val="0"/>
            <w:i w:val="0"/>
          </w:rPr>
          <w:t>http://courts.mt.gov/supreme/boards/sentence_review/default.mcpx</w:t>
        </w:r>
      </w:hyperlink>
      <w:r>
        <w:rPr>
          <w:b w:val="0"/>
          <w:i w:val="0"/>
        </w:rPr>
        <w:t xml:space="preserve"> = link to the website of the Sentence Review Division</w:t>
      </w:r>
    </w:p>
    <w:p w14:paraId="54DBFE95" w14:textId="0701E165" w:rsidR="00656796" w:rsidRPr="00EB4FF2" w:rsidRDefault="00656796" w:rsidP="00656796">
      <w:pPr>
        <w:pStyle w:val="BodyTextIndent3"/>
        <w:numPr>
          <w:ilvl w:val="0"/>
          <w:numId w:val="7"/>
        </w:numPr>
        <w:jc w:val="both"/>
      </w:pPr>
      <w:r>
        <w:rPr>
          <w:b w:val="0"/>
          <w:i w:val="0"/>
        </w:rPr>
        <w:t xml:space="preserve">For questions and support services contact </w:t>
      </w:r>
      <w:r w:rsidR="003915CC">
        <w:rPr>
          <w:b w:val="0"/>
          <w:i w:val="0"/>
        </w:rPr>
        <w:t>Dia Lang</w:t>
      </w:r>
      <w:r>
        <w:rPr>
          <w:b w:val="0"/>
          <w:i w:val="0"/>
        </w:rPr>
        <w:t xml:space="preserve">, Office Administrator, at 841-2976, </w:t>
      </w:r>
      <w:hyperlink r:id="rId10" w:history="1">
        <w:r w:rsidR="003915CC" w:rsidRPr="00557B21">
          <w:rPr>
            <w:rStyle w:val="Hyperlink"/>
            <w:b w:val="0"/>
          </w:rPr>
          <w:t>dia.lang2@gmail.com</w:t>
        </w:r>
      </w:hyperlink>
      <w:r>
        <w:rPr>
          <w:b w:val="0"/>
          <w:i w:val="0"/>
        </w:rPr>
        <w:t xml:space="preserve">; or </w:t>
      </w:r>
      <w:r w:rsidR="003915CC">
        <w:rPr>
          <w:b w:val="0"/>
          <w:i w:val="0"/>
        </w:rPr>
        <w:t>Rosemary Madero</w:t>
      </w:r>
      <w:r>
        <w:rPr>
          <w:b w:val="0"/>
          <w:i w:val="0"/>
        </w:rPr>
        <w:t xml:space="preserve">, Administrative Assistant, at 841-2977, </w:t>
      </w:r>
      <w:hyperlink r:id="rId11" w:history="1">
        <w:r w:rsidR="003915CC" w:rsidRPr="00557B21">
          <w:rPr>
            <w:rStyle w:val="Hyperlink"/>
            <w:b w:val="0"/>
            <w:i w:val="0"/>
          </w:rPr>
          <w:t>rosemary.madero@mt.gov</w:t>
        </w:r>
      </w:hyperlink>
      <w:r>
        <w:rPr>
          <w:b w:val="0"/>
          <w:i w:val="0"/>
        </w:rPr>
        <w:t>.</w:t>
      </w:r>
    </w:p>
    <w:p w14:paraId="16C28009" w14:textId="77777777" w:rsidR="00656796" w:rsidRDefault="00656796" w:rsidP="00656796">
      <w:pPr>
        <w:pStyle w:val="BodyTextIndent3"/>
        <w:ind w:left="720"/>
        <w:jc w:val="both"/>
        <w:rPr>
          <w:b w:val="0"/>
          <w:i w:val="0"/>
        </w:rPr>
      </w:pPr>
    </w:p>
    <w:p w14:paraId="3EB68DF2" w14:textId="77777777" w:rsidR="00656796" w:rsidRPr="00EB4FF2" w:rsidRDefault="00656796" w:rsidP="00656796">
      <w:pPr>
        <w:pStyle w:val="BodyTextIndent3"/>
        <w:ind w:left="720"/>
        <w:jc w:val="both"/>
      </w:pPr>
      <w:r w:rsidRPr="00EB4FF2">
        <w:rPr>
          <w:b w:val="0"/>
        </w:rPr>
        <w:t>These Procedures are basic instructions for the sentence review process to be used by Clerks of District Court.</w:t>
      </w:r>
    </w:p>
    <w:p w14:paraId="7C704AFC" w14:textId="77777777" w:rsidR="00B4267B" w:rsidRDefault="00B4267B" w:rsidP="00656796">
      <w:pPr>
        <w:pStyle w:val="Title"/>
        <w:jc w:val="left"/>
      </w:pPr>
    </w:p>
    <w:p w14:paraId="7AF9B016" w14:textId="77777777" w:rsidR="00015F85" w:rsidRPr="004E345A" w:rsidRDefault="00015F85" w:rsidP="000B4339">
      <w:pPr>
        <w:pStyle w:val="BodyTextIndent3"/>
        <w:jc w:val="both"/>
        <w:rPr>
          <w:b w:val="0"/>
          <w:i w:val="0"/>
        </w:rPr>
      </w:pPr>
    </w:p>
    <w:sectPr w:rsidR="00015F85" w:rsidRPr="004E345A" w:rsidSect="004E75D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70FC1" w14:textId="77777777" w:rsidR="00CB0C9F" w:rsidRDefault="00CB0C9F" w:rsidP="004E75D6">
      <w:r>
        <w:separator/>
      </w:r>
    </w:p>
  </w:endnote>
  <w:endnote w:type="continuationSeparator" w:id="0">
    <w:p w14:paraId="4C80835D" w14:textId="77777777" w:rsidR="00CB0C9F" w:rsidRDefault="00CB0C9F" w:rsidP="004E7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0A2D" w14:textId="77777777" w:rsidR="004E75D6" w:rsidRDefault="004E75D6" w:rsidP="004E75D6">
    <w:pPr>
      <w:pStyle w:val="Footer"/>
      <w:pBdr>
        <w:top w:val="single" w:sz="4" w:space="1" w:color="D9D9D9"/>
      </w:pBdr>
      <w:jc w:val="right"/>
    </w:pPr>
    <w:r>
      <w:fldChar w:fldCharType="begin"/>
    </w:r>
    <w:r>
      <w:instrText xml:space="preserve"> PAGE   \* MERGEFORMAT </w:instrText>
    </w:r>
    <w:r>
      <w:fldChar w:fldCharType="separate"/>
    </w:r>
    <w:r w:rsidR="00656796">
      <w:rPr>
        <w:noProof/>
      </w:rPr>
      <w:t>3</w:t>
    </w:r>
    <w:r>
      <w:rPr>
        <w:noProof/>
      </w:rPr>
      <w:fldChar w:fldCharType="end"/>
    </w:r>
    <w:r>
      <w:t xml:space="preserve"> | </w:t>
    </w:r>
    <w:r w:rsidRPr="004E75D6">
      <w:rPr>
        <w:color w:val="808080"/>
        <w:spacing w:val="60"/>
      </w:rPr>
      <w:t>Page</w:t>
    </w:r>
  </w:p>
  <w:p w14:paraId="50761638" w14:textId="77777777" w:rsidR="004E75D6" w:rsidRDefault="004E7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0A06B" w14:textId="77777777" w:rsidR="00CB0C9F" w:rsidRDefault="00CB0C9F" w:rsidP="004E75D6">
      <w:r>
        <w:separator/>
      </w:r>
    </w:p>
  </w:footnote>
  <w:footnote w:type="continuationSeparator" w:id="0">
    <w:p w14:paraId="547F409B" w14:textId="77777777" w:rsidR="00CB0C9F" w:rsidRDefault="00CB0C9F" w:rsidP="004E75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6CC9"/>
    <w:multiLevelType w:val="hybridMultilevel"/>
    <w:tmpl w:val="51AA4E26"/>
    <w:lvl w:ilvl="0" w:tplc="866A0DB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18D67D74"/>
    <w:multiLevelType w:val="hybridMultilevel"/>
    <w:tmpl w:val="55284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F9F1E71"/>
    <w:multiLevelType w:val="hybridMultilevel"/>
    <w:tmpl w:val="145696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0112A52"/>
    <w:multiLevelType w:val="hybridMultilevel"/>
    <w:tmpl w:val="900A3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FD95C1A"/>
    <w:multiLevelType w:val="hybridMultilevel"/>
    <w:tmpl w:val="E12E2678"/>
    <w:lvl w:ilvl="0" w:tplc="A7FE43B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E8A7109"/>
    <w:multiLevelType w:val="hybridMultilevel"/>
    <w:tmpl w:val="2A0C7122"/>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6" w15:restartNumberingAfterBreak="0">
    <w:nsid w:val="746175DE"/>
    <w:multiLevelType w:val="hybridMultilevel"/>
    <w:tmpl w:val="BF4AF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97756677">
    <w:abstractNumId w:val="2"/>
  </w:num>
  <w:num w:numId="2" w16cid:durableId="18315814">
    <w:abstractNumId w:val="0"/>
  </w:num>
  <w:num w:numId="3" w16cid:durableId="1602372157">
    <w:abstractNumId w:val="4"/>
  </w:num>
  <w:num w:numId="4" w16cid:durableId="1678536975">
    <w:abstractNumId w:val="5"/>
  </w:num>
  <w:num w:numId="5" w16cid:durableId="270817373">
    <w:abstractNumId w:val="6"/>
  </w:num>
  <w:num w:numId="6" w16cid:durableId="602344411">
    <w:abstractNumId w:val="1"/>
  </w:num>
  <w:num w:numId="7" w16cid:durableId="2083871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67C6"/>
    <w:rsid w:val="00015F85"/>
    <w:rsid w:val="00047036"/>
    <w:rsid w:val="0005219E"/>
    <w:rsid w:val="000B31FB"/>
    <w:rsid w:val="000B4339"/>
    <w:rsid w:val="000B7333"/>
    <w:rsid w:val="000D2292"/>
    <w:rsid w:val="000D5921"/>
    <w:rsid w:val="000F2C70"/>
    <w:rsid w:val="000F79ED"/>
    <w:rsid w:val="0012686D"/>
    <w:rsid w:val="001458E9"/>
    <w:rsid w:val="00153DCD"/>
    <w:rsid w:val="001633CC"/>
    <w:rsid w:val="001B4273"/>
    <w:rsid w:val="001B7A2F"/>
    <w:rsid w:val="00280E6D"/>
    <w:rsid w:val="00290BAE"/>
    <w:rsid w:val="002E3C63"/>
    <w:rsid w:val="00301985"/>
    <w:rsid w:val="00307239"/>
    <w:rsid w:val="00371128"/>
    <w:rsid w:val="003915CC"/>
    <w:rsid w:val="003A7000"/>
    <w:rsid w:val="003A7AE3"/>
    <w:rsid w:val="003B0885"/>
    <w:rsid w:val="003D6834"/>
    <w:rsid w:val="003E002F"/>
    <w:rsid w:val="003E032E"/>
    <w:rsid w:val="00421A7C"/>
    <w:rsid w:val="0043075E"/>
    <w:rsid w:val="00436507"/>
    <w:rsid w:val="004538BB"/>
    <w:rsid w:val="004547A8"/>
    <w:rsid w:val="004603F0"/>
    <w:rsid w:val="004E345A"/>
    <w:rsid w:val="004E75D6"/>
    <w:rsid w:val="005009CA"/>
    <w:rsid w:val="005028BA"/>
    <w:rsid w:val="00506FA9"/>
    <w:rsid w:val="00520E20"/>
    <w:rsid w:val="005C464F"/>
    <w:rsid w:val="005C576A"/>
    <w:rsid w:val="005D125E"/>
    <w:rsid w:val="005D1A25"/>
    <w:rsid w:val="005F39F7"/>
    <w:rsid w:val="005F6016"/>
    <w:rsid w:val="00654A55"/>
    <w:rsid w:val="00656796"/>
    <w:rsid w:val="00664989"/>
    <w:rsid w:val="006673DF"/>
    <w:rsid w:val="0069257B"/>
    <w:rsid w:val="006D1ADF"/>
    <w:rsid w:val="006D2193"/>
    <w:rsid w:val="006D5B66"/>
    <w:rsid w:val="006F2004"/>
    <w:rsid w:val="006F31FB"/>
    <w:rsid w:val="00753AD5"/>
    <w:rsid w:val="00756E2E"/>
    <w:rsid w:val="007F7D7D"/>
    <w:rsid w:val="00815E79"/>
    <w:rsid w:val="00822400"/>
    <w:rsid w:val="008268D4"/>
    <w:rsid w:val="008A7CB0"/>
    <w:rsid w:val="008B4F53"/>
    <w:rsid w:val="008D6565"/>
    <w:rsid w:val="008D7430"/>
    <w:rsid w:val="008F609D"/>
    <w:rsid w:val="008F78AA"/>
    <w:rsid w:val="0092180B"/>
    <w:rsid w:val="009564B5"/>
    <w:rsid w:val="0096022C"/>
    <w:rsid w:val="009974CB"/>
    <w:rsid w:val="009D75B0"/>
    <w:rsid w:val="009E1EA8"/>
    <w:rsid w:val="009E7E4C"/>
    <w:rsid w:val="00A020E0"/>
    <w:rsid w:val="00A25EF3"/>
    <w:rsid w:val="00A34466"/>
    <w:rsid w:val="00A4603A"/>
    <w:rsid w:val="00A7693F"/>
    <w:rsid w:val="00A87D82"/>
    <w:rsid w:val="00A94388"/>
    <w:rsid w:val="00A94A9B"/>
    <w:rsid w:val="00AD3B3C"/>
    <w:rsid w:val="00AE71FD"/>
    <w:rsid w:val="00AF5F31"/>
    <w:rsid w:val="00B02320"/>
    <w:rsid w:val="00B4267B"/>
    <w:rsid w:val="00B64D6A"/>
    <w:rsid w:val="00B84D04"/>
    <w:rsid w:val="00B95FF7"/>
    <w:rsid w:val="00BC48AE"/>
    <w:rsid w:val="00BE67C6"/>
    <w:rsid w:val="00BE684B"/>
    <w:rsid w:val="00BF0B92"/>
    <w:rsid w:val="00C070BC"/>
    <w:rsid w:val="00C222AB"/>
    <w:rsid w:val="00C321C2"/>
    <w:rsid w:val="00C3593A"/>
    <w:rsid w:val="00C412C5"/>
    <w:rsid w:val="00C456B8"/>
    <w:rsid w:val="00C51716"/>
    <w:rsid w:val="00C53C7A"/>
    <w:rsid w:val="00C6288C"/>
    <w:rsid w:val="00CB0C9F"/>
    <w:rsid w:val="00CB52B6"/>
    <w:rsid w:val="00CD6A97"/>
    <w:rsid w:val="00D02B0B"/>
    <w:rsid w:val="00D14F24"/>
    <w:rsid w:val="00D66975"/>
    <w:rsid w:val="00D7796B"/>
    <w:rsid w:val="00D92DE1"/>
    <w:rsid w:val="00DC1BD6"/>
    <w:rsid w:val="00E81199"/>
    <w:rsid w:val="00E901DD"/>
    <w:rsid w:val="00E924E6"/>
    <w:rsid w:val="00EB0C1B"/>
    <w:rsid w:val="00EB4FF2"/>
    <w:rsid w:val="00F069BE"/>
    <w:rsid w:val="00F12868"/>
    <w:rsid w:val="00F236E1"/>
    <w:rsid w:val="00F26BD9"/>
    <w:rsid w:val="00F31D25"/>
    <w:rsid w:val="00F36952"/>
    <w:rsid w:val="00F834DA"/>
    <w:rsid w:val="00F91732"/>
    <w:rsid w:val="00FA2CEB"/>
    <w:rsid w:val="00FE16A0"/>
    <w:rsid w:val="00FE1910"/>
    <w:rsid w:val="00FE314D"/>
    <w:rsid w:val="00FF3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CBFEB52"/>
  <w15:chartTrackingRefBased/>
  <w15:docId w15:val="{896F4324-D58B-4DAD-A83E-5E50DB12F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smallCaps/>
      <w:sz w:val="24"/>
      <w:szCs w:val="24"/>
    </w:rPr>
  </w:style>
  <w:style w:type="paragraph" w:styleId="Heading4">
    <w:name w:val="heading 4"/>
    <w:basedOn w:val="Normal"/>
    <w:next w:val="Normal"/>
    <w:link w:val="Heading4Char"/>
    <w:uiPriority w:val="9"/>
    <w:semiHidden/>
    <w:unhideWhenUsed/>
    <w:qFormat/>
    <w:rsid w:val="00DC1BD6"/>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rFonts w:ascii="Arial" w:hAnsi="Arial"/>
      <w:sz w:val="20"/>
      <w:szCs w:val="20"/>
    </w:rPr>
  </w:style>
  <w:style w:type="paragraph" w:styleId="BodyTextIndent">
    <w:name w:val="Body Text Indent"/>
    <w:basedOn w:val="Normal"/>
    <w:link w:val="BodyTextIndentChar"/>
    <w:semiHidden/>
    <w:pPr>
      <w:ind w:left="360"/>
    </w:pPr>
    <w:rPr>
      <w:smallCaps w:val="0"/>
    </w:rPr>
  </w:style>
  <w:style w:type="paragraph" w:styleId="BodyTextIndent2">
    <w:name w:val="Body Text Indent 2"/>
    <w:basedOn w:val="Normal"/>
    <w:semiHidden/>
    <w:pPr>
      <w:ind w:left="720"/>
      <w:jc w:val="both"/>
    </w:pPr>
    <w:rPr>
      <w:smallCaps w:val="0"/>
    </w:rPr>
  </w:style>
  <w:style w:type="paragraph" w:styleId="Title">
    <w:name w:val="Title"/>
    <w:basedOn w:val="Normal"/>
    <w:link w:val="TitleChar"/>
    <w:qFormat/>
    <w:pPr>
      <w:jc w:val="center"/>
    </w:pPr>
    <w:rPr>
      <w:b/>
      <w:bCs/>
      <w:u w:val="single"/>
    </w:rPr>
  </w:style>
  <w:style w:type="paragraph" w:styleId="BodyTextIndent3">
    <w:name w:val="Body Text Indent 3"/>
    <w:basedOn w:val="Normal"/>
    <w:link w:val="BodyTextIndent3Char"/>
    <w:semiHidden/>
    <w:pPr>
      <w:ind w:left="360"/>
      <w:jc w:val="center"/>
    </w:pPr>
    <w:rPr>
      <w:b/>
      <w:bCs/>
      <w:i/>
      <w:iCs/>
      <w:smallCaps w:val="0"/>
    </w:rPr>
  </w:style>
  <w:style w:type="paragraph" w:styleId="BalloonText">
    <w:name w:val="Balloon Text"/>
    <w:basedOn w:val="Normal"/>
    <w:link w:val="BalloonTextChar"/>
    <w:uiPriority w:val="99"/>
    <w:semiHidden/>
    <w:unhideWhenUsed/>
    <w:rsid w:val="003D6834"/>
    <w:rPr>
      <w:rFonts w:ascii="Tahoma" w:hAnsi="Tahoma" w:cs="Tahoma"/>
      <w:sz w:val="16"/>
      <w:szCs w:val="16"/>
    </w:rPr>
  </w:style>
  <w:style w:type="character" w:customStyle="1" w:styleId="BalloonTextChar">
    <w:name w:val="Balloon Text Char"/>
    <w:link w:val="BalloonText"/>
    <w:uiPriority w:val="99"/>
    <w:semiHidden/>
    <w:rsid w:val="003D6834"/>
    <w:rPr>
      <w:rFonts w:ascii="Tahoma" w:hAnsi="Tahoma" w:cs="Tahoma"/>
      <w:smallCaps/>
      <w:sz w:val="16"/>
      <w:szCs w:val="16"/>
    </w:rPr>
  </w:style>
  <w:style w:type="paragraph" w:styleId="ListParagraph">
    <w:name w:val="List Paragraph"/>
    <w:basedOn w:val="Normal"/>
    <w:uiPriority w:val="34"/>
    <w:qFormat/>
    <w:rsid w:val="00BC48AE"/>
    <w:pPr>
      <w:ind w:left="720"/>
    </w:pPr>
  </w:style>
  <w:style w:type="character" w:styleId="Hyperlink">
    <w:name w:val="Hyperlink"/>
    <w:uiPriority w:val="99"/>
    <w:unhideWhenUsed/>
    <w:rsid w:val="00153DCD"/>
    <w:rPr>
      <w:color w:val="0000FF"/>
      <w:u w:val="single"/>
    </w:rPr>
  </w:style>
  <w:style w:type="paragraph" w:styleId="Header">
    <w:name w:val="header"/>
    <w:basedOn w:val="Normal"/>
    <w:link w:val="HeaderChar"/>
    <w:uiPriority w:val="99"/>
    <w:unhideWhenUsed/>
    <w:rsid w:val="004E75D6"/>
    <w:pPr>
      <w:tabs>
        <w:tab w:val="center" w:pos="4680"/>
        <w:tab w:val="right" w:pos="9360"/>
      </w:tabs>
    </w:pPr>
  </w:style>
  <w:style w:type="character" w:customStyle="1" w:styleId="HeaderChar">
    <w:name w:val="Header Char"/>
    <w:link w:val="Header"/>
    <w:uiPriority w:val="99"/>
    <w:rsid w:val="004E75D6"/>
    <w:rPr>
      <w:rFonts w:cs="Arial"/>
      <w:smallCaps/>
      <w:sz w:val="24"/>
      <w:szCs w:val="24"/>
    </w:rPr>
  </w:style>
  <w:style w:type="paragraph" w:styleId="Footer">
    <w:name w:val="footer"/>
    <w:basedOn w:val="Normal"/>
    <w:link w:val="FooterChar"/>
    <w:uiPriority w:val="99"/>
    <w:unhideWhenUsed/>
    <w:rsid w:val="004E75D6"/>
    <w:pPr>
      <w:tabs>
        <w:tab w:val="center" w:pos="4680"/>
        <w:tab w:val="right" w:pos="9360"/>
      </w:tabs>
    </w:pPr>
  </w:style>
  <w:style w:type="character" w:customStyle="1" w:styleId="FooterChar">
    <w:name w:val="Footer Char"/>
    <w:link w:val="Footer"/>
    <w:uiPriority w:val="99"/>
    <w:rsid w:val="004E75D6"/>
    <w:rPr>
      <w:rFonts w:cs="Arial"/>
      <w:smallCaps/>
      <w:sz w:val="24"/>
      <w:szCs w:val="24"/>
    </w:rPr>
  </w:style>
  <w:style w:type="character" w:customStyle="1" w:styleId="BodyTextIndent3Char">
    <w:name w:val="Body Text Indent 3 Char"/>
    <w:link w:val="BodyTextIndent3"/>
    <w:semiHidden/>
    <w:rsid w:val="008F78AA"/>
    <w:rPr>
      <w:rFonts w:cs="Arial"/>
      <w:b/>
      <w:bCs/>
      <w:i/>
      <w:iCs/>
      <w:sz w:val="24"/>
      <w:szCs w:val="24"/>
    </w:rPr>
  </w:style>
  <w:style w:type="character" w:styleId="UnresolvedMention">
    <w:name w:val="Unresolved Mention"/>
    <w:uiPriority w:val="99"/>
    <w:semiHidden/>
    <w:unhideWhenUsed/>
    <w:rsid w:val="007F7D7D"/>
    <w:rPr>
      <w:color w:val="808080"/>
      <w:shd w:val="clear" w:color="auto" w:fill="E6E6E6"/>
    </w:rPr>
  </w:style>
  <w:style w:type="character" w:customStyle="1" w:styleId="BodyTextIndentChar">
    <w:name w:val="Body Text Indent Char"/>
    <w:link w:val="BodyTextIndent"/>
    <w:semiHidden/>
    <w:rsid w:val="00656796"/>
    <w:rPr>
      <w:rFonts w:cs="Arial"/>
      <w:sz w:val="24"/>
      <w:szCs w:val="24"/>
    </w:rPr>
  </w:style>
  <w:style w:type="character" w:customStyle="1" w:styleId="TitleChar">
    <w:name w:val="Title Char"/>
    <w:link w:val="Title"/>
    <w:rsid w:val="00656796"/>
    <w:rPr>
      <w:rFonts w:cs="Arial"/>
      <w:b/>
      <w:bCs/>
      <w:smallCaps/>
      <w:sz w:val="24"/>
      <w:szCs w:val="24"/>
      <w:u w:val="single"/>
    </w:rPr>
  </w:style>
  <w:style w:type="character" w:customStyle="1" w:styleId="Heading4Char">
    <w:name w:val="Heading 4 Char"/>
    <w:basedOn w:val="DefaultParagraphFont"/>
    <w:link w:val="Heading4"/>
    <w:uiPriority w:val="9"/>
    <w:semiHidden/>
    <w:rsid w:val="00DC1BD6"/>
    <w:rPr>
      <w:rFonts w:asciiTheme="minorHAnsi" w:eastAsiaTheme="minorEastAsia" w:hAnsiTheme="minorHAnsi" w:cstheme="minorBidi"/>
      <w:b/>
      <w:bCs/>
      <w:smallCap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054529">
      <w:bodyDiv w:val="1"/>
      <w:marLeft w:val="0"/>
      <w:marRight w:val="0"/>
      <w:marTop w:val="0"/>
      <w:marBottom w:val="0"/>
      <w:divBdr>
        <w:top w:val="none" w:sz="0" w:space="0" w:color="auto"/>
        <w:left w:val="none" w:sz="0" w:space="0" w:color="auto"/>
        <w:bottom w:val="none" w:sz="0" w:space="0" w:color="auto"/>
        <w:right w:val="none" w:sz="0" w:space="0" w:color="auto"/>
      </w:divBdr>
    </w:div>
    <w:div w:id="559248596">
      <w:bodyDiv w:val="1"/>
      <w:marLeft w:val="0"/>
      <w:marRight w:val="0"/>
      <w:marTop w:val="0"/>
      <w:marBottom w:val="0"/>
      <w:divBdr>
        <w:top w:val="none" w:sz="0" w:space="0" w:color="auto"/>
        <w:left w:val="none" w:sz="0" w:space="0" w:color="auto"/>
        <w:bottom w:val="none" w:sz="0" w:space="0" w:color="auto"/>
        <w:right w:val="none" w:sz="0" w:space="0" w:color="auto"/>
      </w:divBdr>
    </w:div>
    <w:div w:id="162989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RDApplication@mt.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semary.madero@mt.gov" TargetMode="External"/><Relationship Id="rId5" Type="http://schemas.openxmlformats.org/officeDocument/2006/relationships/footnotes" Target="footnotes.xml"/><Relationship Id="rId10" Type="http://schemas.openxmlformats.org/officeDocument/2006/relationships/hyperlink" Target="mailto:dia.lang2@gmail.com" TargetMode="External"/><Relationship Id="rId4" Type="http://schemas.openxmlformats.org/officeDocument/2006/relationships/webSettings" Target="webSettings.xml"/><Relationship Id="rId9" Type="http://schemas.openxmlformats.org/officeDocument/2006/relationships/hyperlink" Target="http://courts.mt.gov/supreme/boards/sentence_review/default.mc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SENTENCE REVIEW PROCEDURE FOR THE CLERK OF DISTRICT COURT</vt:lpstr>
    </vt:vector>
  </TitlesOfParts>
  <Company>Montana Supreme Court</Company>
  <LinksUpToDate>false</LinksUpToDate>
  <CharactersWithSpaces>3576</CharactersWithSpaces>
  <SharedDoc>false</SharedDoc>
  <HLinks>
    <vt:vector size="24" baseType="variant">
      <vt:variant>
        <vt:i4>3866635</vt:i4>
      </vt:variant>
      <vt:variant>
        <vt:i4>9</vt:i4>
      </vt:variant>
      <vt:variant>
        <vt:i4>0</vt:i4>
      </vt:variant>
      <vt:variant>
        <vt:i4>5</vt:i4>
      </vt:variant>
      <vt:variant>
        <vt:lpwstr>mailto:glovelady@mt.gov</vt:lpwstr>
      </vt:variant>
      <vt:variant>
        <vt:lpwstr/>
      </vt:variant>
      <vt:variant>
        <vt:i4>4587645</vt:i4>
      </vt:variant>
      <vt:variant>
        <vt:i4>6</vt:i4>
      </vt:variant>
      <vt:variant>
        <vt:i4>0</vt:i4>
      </vt:variant>
      <vt:variant>
        <vt:i4>5</vt:i4>
      </vt:variant>
      <vt:variant>
        <vt:lpwstr>mailto:shellysmith@mt.gov</vt:lpwstr>
      </vt:variant>
      <vt:variant>
        <vt:lpwstr/>
      </vt:variant>
      <vt:variant>
        <vt:i4>4194414</vt:i4>
      </vt:variant>
      <vt:variant>
        <vt:i4>3</vt:i4>
      </vt:variant>
      <vt:variant>
        <vt:i4>0</vt:i4>
      </vt:variant>
      <vt:variant>
        <vt:i4>5</vt:i4>
      </vt:variant>
      <vt:variant>
        <vt:lpwstr>http://courts.mt.gov/supreme/boards/sentence_review/default.mcpx</vt:lpwstr>
      </vt:variant>
      <vt:variant>
        <vt:lpwstr/>
      </vt:variant>
      <vt:variant>
        <vt:i4>3407882</vt:i4>
      </vt:variant>
      <vt:variant>
        <vt:i4>0</vt:i4>
      </vt:variant>
      <vt:variant>
        <vt:i4>0</vt:i4>
      </vt:variant>
      <vt:variant>
        <vt:i4>5</vt:i4>
      </vt:variant>
      <vt:variant>
        <vt:lpwstr>mailto:SRDApplication@mt.gov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SENTENCE REVIEW PROCEDURE FOR THE CLERK OF DISTRICT COURT</dc:title>
  <dc:subject/>
  <dc:creator>cu7694</dc:creator>
  <cp:keywords/>
  <dc:description/>
  <cp:lastModifiedBy>Smith, Shelly</cp:lastModifiedBy>
  <cp:revision>2</cp:revision>
  <cp:lastPrinted>2004-09-20T19:50:00Z</cp:lastPrinted>
  <dcterms:created xsi:type="dcterms:W3CDTF">2025-05-06T20:45:00Z</dcterms:created>
  <dcterms:modified xsi:type="dcterms:W3CDTF">2025-05-06T20:45:00Z</dcterms:modified>
</cp:coreProperties>
</file>