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A574" w14:textId="77777777" w:rsidR="002B0CC4" w:rsidRPr="0001560C" w:rsidRDefault="002B0CC4" w:rsidP="002B0CC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77777777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3F881EA6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77777777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515CDB0" w14:textId="1BF1A3EA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202A0D05" w14:textId="77777777" w:rsidR="00F77B62" w:rsidRDefault="00F77B62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21F2AE15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</w:t>
            </w:r>
            <w:r w:rsidR="00E41F17">
              <w:rPr>
                <w:rFonts w:ascii="Arial" w:hAnsi="Arial" w:cs="Arial"/>
                <w:sz w:val="24"/>
                <w:szCs w:val="24"/>
              </w:rPr>
              <w:t xml:space="preserve"> OR CONSERVATORSHIP</w:t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5FD24479" w14:textId="77777777" w:rsidR="00906D26" w:rsidRDefault="00BE73D3" w:rsidP="00E41F17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41F17">
              <w:rPr>
                <w:rFonts w:ascii="Arial" w:hAnsi="Arial" w:cs="Arial"/>
                <w:sz w:val="24"/>
                <w:szCs w:val="24"/>
              </w:rPr>
              <w:t>ANNUAL ACCOUNTING</w:t>
            </w:r>
            <w:r w:rsidR="00906D26">
              <w:rPr>
                <w:rFonts w:ascii="Arial" w:hAnsi="Arial" w:cs="Arial"/>
                <w:sz w:val="24"/>
                <w:szCs w:val="24"/>
              </w:rPr>
              <w:t xml:space="preserve"> FOR SMALL </w:t>
            </w:r>
          </w:p>
          <w:p w14:paraId="3C096F72" w14:textId="4E03BBDC" w:rsidR="00BE73D3" w:rsidRPr="00BE73D3" w:rsidRDefault="00906D26" w:rsidP="00E41F17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ESTATES</w:t>
            </w:r>
            <w:r w:rsidR="007A3D0C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$50,000</w:t>
            </w:r>
            <w:r w:rsidR="007A3D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2472052C" w14:textId="7A20B704" w:rsidR="00C20E20" w:rsidRDefault="00C20E20" w:rsidP="00E41F17">
      <w:pPr>
        <w:rPr>
          <w:rFonts w:ascii="Arial" w:hAnsi="Arial" w:cs="Arial"/>
          <w:sz w:val="24"/>
          <w:szCs w:val="24"/>
        </w:rPr>
      </w:pPr>
    </w:p>
    <w:p w14:paraId="541A0F1C" w14:textId="77777777" w:rsidR="00C20E20" w:rsidRDefault="00C20E20" w:rsidP="00E41F17">
      <w:pPr>
        <w:rPr>
          <w:rFonts w:ascii="Arial" w:hAnsi="Arial" w:cs="Arial"/>
          <w:sz w:val="24"/>
          <w:szCs w:val="24"/>
        </w:rPr>
      </w:pPr>
    </w:p>
    <w:p w14:paraId="093D13B3" w14:textId="0D7EF092" w:rsidR="00C20E20" w:rsidRPr="00E41F17" w:rsidRDefault="00C20E20" w:rsidP="00C20E20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</w:t>
      </w:r>
      <w:r w:rsidR="007E1CE3">
        <w:rPr>
          <w:rFonts w:ascii="Arial" w:hAnsi="Arial" w:cs="Arial"/>
          <w:b/>
          <w:sz w:val="24"/>
          <w:szCs w:val="24"/>
        </w:rPr>
        <w:t>ing</w:t>
      </w:r>
      <w:r>
        <w:rPr>
          <w:rFonts w:ascii="Arial" w:hAnsi="Arial" w:cs="Arial"/>
          <w:b/>
          <w:sz w:val="24"/>
          <w:szCs w:val="24"/>
        </w:rPr>
        <w:t xml:space="preserve"> this Form</w:t>
      </w:r>
      <w:r w:rsidRPr="00E41F17">
        <w:rPr>
          <w:rFonts w:ascii="Arial" w:hAnsi="Arial" w:cs="Arial"/>
          <w:b/>
          <w:sz w:val="24"/>
          <w:szCs w:val="24"/>
        </w:rPr>
        <w:t>.</w:t>
      </w:r>
    </w:p>
    <w:p w14:paraId="421D53B2" w14:textId="77777777" w:rsidR="00C20E20" w:rsidRDefault="00C20E20" w:rsidP="00C20E20">
      <w:pPr>
        <w:rPr>
          <w:rFonts w:ascii="Arial" w:hAnsi="Arial" w:cs="Arial"/>
          <w:sz w:val="24"/>
          <w:szCs w:val="24"/>
        </w:rPr>
      </w:pPr>
    </w:p>
    <w:p w14:paraId="0682E0ED" w14:textId="54128C0E" w:rsidR="00C20E20" w:rsidRPr="00C20E20" w:rsidRDefault="00C20E20" w:rsidP="00C20E20">
      <w:pPr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sz w:val="24"/>
          <w:szCs w:val="24"/>
        </w:rPr>
        <w:t xml:space="preserve">You can use this form if the person under guardianship and/or conservatorship </w:t>
      </w:r>
      <w:r>
        <w:rPr>
          <w:rFonts w:ascii="Arial" w:hAnsi="Arial" w:cs="Arial"/>
          <w:sz w:val="24"/>
          <w:szCs w:val="24"/>
        </w:rPr>
        <w:t xml:space="preserve">(the “Person”) </w:t>
      </w:r>
      <w:r w:rsidRPr="00C20E20">
        <w:rPr>
          <w:rFonts w:ascii="Arial" w:hAnsi="Arial" w:cs="Arial"/>
          <w:sz w:val="24"/>
          <w:szCs w:val="24"/>
        </w:rPr>
        <w:t>has only cash, checking, and/or savings accounts with a combined balance $50,000</w:t>
      </w:r>
      <w:r w:rsidR="00F817DC">
        <w:rPr>
          <w:rFonts w:ascii="Arial" w:hAnsi="Arial" w:cs="Arial"/>
          <w:sz w:val="24"/>
          <w:szCs w:val="24"/>
        </w:rPr>
        <w:t>,</w:t>
      </w:r>
      <w:r w:rsidR="007A3D0C">
        <w:rPr>
          <w:rFonts w:ascii="Arial" w:hAnsi="Arial" w:cs="Arial"/>
          <w:sz w:val="24"/>
          <w:szCs w:val="24"/>
        </w:rPr>
        <w:t xml:space="preserve"> or less</w:t>
      </w:r>
      <w:r w:rsidR="00F817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d</w:t>
      </w:r>
      <w:r w:rsidRPr="00C20E20">
        <w:rPr>
          <w:rFonts w:ascii="Arial" w:hAnsi="Arial" w:cs="Arial"/>
          <w:sz w:val="24"/>
          <w:szCs w:val="24"/>
        </w:rPr>
        <w:t>oes not have personal belongings or collections that are worth more than $</w:t>
      </w:r>
      <w:r w:rsidR="004E64B9">
        <w:rPr>
          <w:rFonts w:ascii="Arial" w:hAnsi="Arial" w:cs="Arial"/>
          <w:sz w:val="24"/>
          <w:szCs w:val="24"/>
        </w:rPr>
        <w:t>2</w:t>
      </w:r>
      <w:r w:rsidRPr="00C20E20">
        <w:rPr>
          <w:rFonts w:ascii="Arial" w:hAnsi="Arial" w:cs="Arial"/>
          <w:sz w:val="24"/>
          <w:szCs w:val="24"/>
        </w:rPr>
        <w:t>,000.</w:t>
      </w:r>
    </w:p>
    <w:p w14:paraId="65FBA3DC" w14:textId="77777777" w:rsidR="00C20E20" w:rsidRPr="00C20E20" w:rsidRDefault="00C20E20" w:rsidP="00C20E20">
      <w:pPr>
        <w:rPr>
          <w:rFonts w:ascii="Arial" w:hAnsi="Arial" w:cs="Arial"/>
          <w:sz w:val="24"/>
          <w:szCs w:val="24"/>
        </w:rPr>
      </w:pPr>
    </w:p>
    <w:p w14:paraId="59CC2F3D" w14:textId="14B1E42C" w:rsidR="00C20E20" w:rsidRDefault="00C20E20" w:rsidP="00C20E20">
      <w:pPr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sz w:val="24"/>
          <w:szCs w:val="24"/>
        </w:rPr>
        <w:t xml:space="preserve">If the </w:t>
      </w:r>
      <w:r>
        <w:rPr>
          <w:rFonts w:ascii="Arial" w:hAnsi="Arial" w:cs="Arial"/>
          <w:sz w:val="24"/>
          <w:szCs w:val="24"/>
        </w:rPr>
        <w:t>P</w:t>
      </w:r>
      <w:r w:rsidRPr="00C20E20">
        <w:rPr>
          <w:rFonts w:ascii="Arial" w:hAnsi="Arial" w:cs="Arial"/>
          <w:sz w:val="24"/>
          <w:szCs w:val="24"/>
        </w:rPr>
        <w:t xml:space="preserve">erson has other assets not listed above you must complete the </w:t>
      </w:r>
      <w:r>
        <w:rPr>
          <w:rFonts w:ascii="Arial" w:hAnsi="Arial" w:cs="Arial"/>
          <w:sz w:val="24"/>
          <w:szCs w:val="24"/>
        </w:rPr>
        <w:t>standard guardian/</w:t>
      </w:r>
      <w:r w:rsidRPr="00C20E20">
        <w:rPr>
          <w:rFonts w:ascii="Arial" w:hAnsi="Arial" w:cs="Arial"/>
          <w:sz w:val="24"/>
          <w:szCs w:val="24"/>
        </w:rPr>
        <w:t xml:space="preserve">conservator’s accounting </w:t>
      </w:r>
      <w:r>
        <w:rPr>
          <w:rFonts w:ascii="Arial" w:hAnsi="Arial" w:cs="Arial"/>
          <w:sz w:val="24"/>
          <w:szCs w:val="24"/>
        </w:rPr>
        <w:t>form</w:t>
      </w:r>
      <w:r w:rsidRPr="00C20E20">
        <w:rPr>
          <w:rFonts w:ascii="Arial" w:hAnsi="Arial" w:cs="Arial"/>
          <w:sz w:val="24"/>
          <w:szCs w:val="24"/>
        </w:rPr>
        <w:t>.</w:t>
      </w:r>
    </w:p>
    <w:p w14:paraId="52986C81" w14:textId="3C8762C3" w:rsidR="00C20E20" w:rsidRDefault="00C20E20" w:rsidP="00C20E20">
      <w:pPr>
        <w:rPr>
          <w:rFonts w:ascii="Arial" w:hAnsi="Arial" w:cs="Arial"/>
          <w:sz w:val="24"/>
          <w:szCs w:val="24"/>
        </w:rPr>
      </w:pPr>
    </w:p>
    <w:p w14:paraId="0C04E327" w14:textId="77777777" w:rsidR="007E1CE3" w:rsidRDefault="007E1CE3" w:rsidP="00C20E20">
      <w:pPr>
        <w:rPr>
          <w:rFonts w:ascii="Arial" w:hAnsi="Arial" w:cs="Arial"/>
          <w:b/>
          <w:bCs/>
          <w:sz w:val="24"/>
          <w:szCs w:val="24"/>
        </w:rPr>
      </w:pPr>
    </w:p>
    <w:p w14:paraId="190E2FD5" w14:textId="77777777" w:rsidR="007E1CE3" w:rsidRDefault="007E1CE3" w:rsidP="00C20E20">
      <w:pPr>
        <w:rPr>
          <w:rFonts w:ascii="Arial" w:hAnsi="Arial" w:cs="Arial"/>
          <w:b/>
          <w:bCs/>
          <w:sz w:val="24"/>
          <w:szCs w:val="24"/>
        </w:rPr>
      </w:pPr>
    </w:p>
    <w:p w14:paraId="526770CE" w14:textId="77777777" w:rsidR="007E1CE3" w:rsidRDefault="007E1CE3" w:rsidP="00C20E20">
      <w:pPr>
        <w:rPr>
          <w:rFonts w:ascii="Arial" w:hAnsi="Arial" w:cs="Arial"/>
          <w:b/>
          <w:bCs/>
          <w:sz w:val="24"/>
          <w:szCs w:val="24"/>
        </w:rPr>
      </w:pPr>
    </w:p>
    <w:p w14:paraId="1795EE27" w14:textId="77777777" w:rsidR="007E1CE3" w:rsidRDefault="007E1CE3" w:rsidP="00C20E20">
      <w:pPr>
        <w:rPr>
          <w:rFonts w:ascii="Arial" w:hAnsi="Arial" w:cs="Arial"/>
          <w:b/>
          <w:bCs/>
          <w:sz w:val="24"/>
          <w:szCs w:val="24"/>
        </w:rPr>
      </w:pPr>
    </w:p>
    <w:p w14:paraId="7AD1F303" w14:textId="77777777" w:rsidR="007E1CE3" w:rsidRDefault="007E1CE3" w:rsidP="00C20E20">
      <w:pPr>
        <w:rPr>
          <w:rFonts w:ascii="Arial" w:hAnsi="Arial" w:cs="Arial"/>
          <w:b/>
          <w:bCs/>
          <w:sz w:val="24"/>
          <w:szCs w:val="24"/>
        </w:rPr>
      </w:pPr>
    </w:p>
    <w:p w14:paraId="30E49AC6" w14:textId="6DDE0E27" w:rsidR="00C20E20" w:rsidRDefault="00C20E20" w:rsidP="00C20E20">
      <w:pPr>
        <w:rPr>
          <w:rFonts w:ascii="Arial" w:hAnsi="Arial" w:cs="Arial"/>
          <w:b/>
          <w:bCs/>
          <w:sz w:val="24"/>
          <w:szCs w:val="24"/>
        </w:rPr>
      </w:pPr>
      <w:r w:rsidRPr="00C20E20">
        <w:rPr>
          <w:rFonts w:ascii="Arial" w:hAnsi="Arial" w:cs="Arial"/>
          <w:b/>
          <w:bCs/>
          <w:sz w:val="24"/>
          <w:szCs w:val="24"/>
        </w:rPr>
        <w:lastRenderedPageBreak/>
        <w:t>Guidance.</w:t>
      </w:r>
    </w:p>
    <w:p w14:paraId="70B2078A" w14:textId="77777777" w:rsidR="00C20E20" w:rsidRPr="00C20E20" w:rsidRDefault="00C20E20" w:rsidP="00C20E20">
      <w:pPr>
        <w:rPr>
          <w:rFonts w:ascii="Arial" w:hAnsi="Arial" w:cs="Arial"/>
          <w:b/>
          <w:bCs/>
          <w:sz w:val="24"/>
          <w:szCs w:val="24"/>
        </w:rPr>
      </w:pPr>
    </w:p>
    <w:p w14:paraId="0C909C17" w14:textId="6F837491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The purpose of this report is to give the court a summary of the current financial condition of the </w:t>
      </w:r>
      <w:r w:rsidR="00C20E20"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>erson.</w:t>
      </w:r>
    </w:p>
    <w:p w14:paraId="22C0DB6D" w14:textId="77777777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 </w:t>
      </w:r>
    </w:p>
    <w:p w14:paraId="5BAE997F" w14:textId="0A040054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Your reports are due as follows: </w:t>
      </w:r>
    </w:p>
    <w:p w14:paraId="5443801E" w14:textId="16B193D1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first report, called an inventory, is due within ninety (90) days of your appointment as guardian and/or conservator.</w:t>
      </w:r>
    </w:p>
    <w:p w14:paraId="3C96D6B7" w14:textId="1957659F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second report, called an accounting, is due within 30 days of the anniversary date of your appointment, covering the first 12 months of your appointment.</w:t>
      </w:r>
    </w:p>
    <w:p w14:paraId="01B7FFD4" w14:textId="22C693B2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An accounting is due every year afterward.  </w:t>
      </w:r>
    </w:p>
    <w:p w14:paraId="15CBBC5B" w14:textId="4E04B6BF" w:rsidR="00E9592B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A final accounting is due within 30 days of your resignation, removal, or termination of the appointment.</w:t>
      </w:r>
    </w:p>
    <w:p w14:paraId="44059FB0" w14:textId="7A90D4F7" w:rsidR="00E9592B" w:rsidRPr="00E41F17" w:rsidRDefault="00E9592B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This report must be signed by the guardian</w:t>
      </w:r>
      <w:r w:rsidR="00F77B62">
        <w:rPr>
          <w:rFonts w:ascii="Arial" w:hAnsi="Arial" w:cs="Arial"/>
          <w:sz w:val="24"/>
          <w:szCs w:val="24"/>
        </w:rPr>
        <w:t>/conservator</w:t>
      </w:r>
      <w:r w:rsidRPr="00E41F17">
        <w:rPr>
          <w:rFonts w:ascii="Arial" w:hAnsi="Arial" w:cs="Arial"/>
          <w:sz w:val="24"/>
          <w:szCs w:val="24"/>
        </w:rPr>
        <w:t xml:space="preserve"> under penalty of perjury and filed with the court. Copies must be provided to the person under guardianship</w:t>
      </w:r>
      <w:r w:rsidR="00F77B62">
        <w:rPr>
          <w:rFonts w:ascii="Arial" w:hAnsi="Arial" w:cs="Arial"/>
          <w:sz w:val="24"/>
          <w:szCs w:val="24"/>
        </w:rPr>
        <w:t>/</w:t>
      </w:r>
      <w:r w:rsidR="00562560">
        <w:rPr>
          <w:rFonts w:ascii="Arial" w:hAnsi="Arial" w:cs="Arial"/>
          <w:sz w:val="24"/>
          <w:szCs w:val="24"/>
        </w:rPr>
        <w:t xml:space="preserve"> </w:t>
      </w:r>
      <w:r w:rsidR="00F77B62">
        <w:rPr>
          <w:rFonts w:ascii="Arial" w:hAnsi="Arial" w:cs="Arial"/>
          <w:sz w:val="24"/>
          <w:szCs w:val="24"/>
        </w:rPr>
        <w:t>conservatorship</w:t>
      </w:r>
      <w:r w:rsidRPr="00E41F17">
        <w:rPr>
          <w:rFonts w:ascii="Arial" w:hAnsi="Arial" w:cs="Arial"/>
          <w:sz w:val="24"/>
          <w:szCs w:val="24"/>
        </w:rPr>
        <w:t xml:space="preserve">, his/her attorney and any other individuals specified by the court. Keep a copy for your records. </w:t>
      </w:r>
    </w:p>
    <w:p w14:paraId="708F10BD" w14:textId="77777777" w:rsidR="00C20E20" w:rsidRDefault="00C20E20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5D4B506A" w14:textId="06C28C5A" w:rsidR="00E41F17" w:rsidRPr="00E41F17" w:rsidRDefault="00E41F17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>Reporting Period.</w:t>
      </w:r>
    </w:p>
    <w:p w14:paraId="2D58E320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60E1CB0" w14:textId="38B8417C" w:rsidR="00E41F17" w:rsidRPr="00E41F17" w:rsidRDefault="00E41F17" w:rsidP="00E41F17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This accounting covers the dates beginning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 xml:space="preserve"> (date appointed </w:t>
      </w:r>
      <w:r>
        <w:rPr>
          <w:rFonts w:ascii="Arial" w:hAnsi="Arial" w:cs="Arial"/>
          <w:sz w:val="24"/>
          <w:szCs w:val="24"/>
        </w:rPr>
        <w:t>guardian/</w:t>
      </w:r>
      <w:r w:rsidRPr="00E41F17">
        <w:rPr>
          <w:rFonts w:ascii="Arial" w:hAnsi="Arial" w:cs="Arial"/>
          <w:sz w:val="24"/>
          <w:szCs w:val="24"/>
        </w:rPr>
        <w:t xml:space="preserve">conservator or ending date of last accounting) and ending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 xml:space="preserve"> (12 months after beginning date).</w:t>
      </w:r>
    </w:p>
    <w:p w14:paraId="266F7284" w14:textId="77777777" w:rsidR="00E41F17" w:rsidRPr="00E41F17" w:rsidRDefault="00E41F17" w:rsidP="00E41F17">
      <w:pPr>
        <w:tabs>
          <w:tab w:val="right" w:pos="9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Is this the final accounting? </w:t>
      </w:r>
    </w:p>
    <w:p w14:paraId="1C88FEFB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before="24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</w:p>
    <w:p w14:paraId="4EAAB288" w14:textId="77777777" w:rsidR="00E41F17" w:rsidRPr="00E41F17" w:rsidRDefault="00E41F17" w:rsidP="00E41F17">
      <w:pPr>
        <w:tabs>
          <w:tab w:val="right" w:pos="9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8FF2F6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If yes, please attach the court order if available.</w:t>
      </w:r>
    </w:p>
    <w:p w14:paraId="7E687BE3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965C055" w14:textId="25BB87C9" w:rsidR="00E41F17" w:rsidRPr="00E41F17" w:rsidRDefault="00E41F17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1</w:t>
      </w:r>
      <w:r w:rsidRPr="00E41F17">
        <w:rPr>
          <w:rFonts w:ascii="Arial" w:hAnsi="Arial" w:cs="Arial"/>
          <w:b/>
          <w:sz w:val="24"/>
          <w:szCs w:val="24"/>
        </w:rPr>
        <w:t xml:space="preserve"> - Information About The Person Under </w:t>
      </w:r>
      <w:r>
        <w:rPr>
          <w:rFonts w:ascii="Arial" w:hAnsi="Arial" w:cs="Arial"/>
          <w:b/>
          <w:sz w:val="24"/>
          <w:szCs w:val="24"/>
        </w:rPr>
        <w:t>Guardianship/</w:t>
      </w:r>
      <w:r w:rsidRPr="00E41F17">
        <w:rPr>
          <w:rFonts w:ascii="Arial" w:hAnsi="Arial" w:cs="Arial"/>
          <w:b/>
          <w:sz w:val="24"/>
          <w:szCs w:val="24"/>
        </w:rPr>
        <w:t>Conservatorship.</w:t>
      </w:r>
    </w:p>
    <w:p w14:paraId="1F9042F0" w14:textId="77777777" w:rsidR="00E41F17" w:rsidRPr="00E41F17" w:rsidRDefault="00E41F17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7C64C4A7" w14:textId="527919B2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 xml:space="preserve">1. </w:t>
      </w:r>
      <w:r w:rsidRPr="00E41F17">
        <w:rPr>
          <w:rFonts w:ascii="Arial" w:hAnsi="Arial" w:cs="Arial"/>
          <w:sz w:val="24"/>
          <w:szCs w:val="24"/>
        </w:rPr>
        <w:tab/>
        <w:t xml:space="preserve">Person’s name: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0D94835" w14:textId="4E444CB5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2.</w:t>
      </w:r>
      <w:r w:rsidRPr="00E41F17">
        <w:rPr>
          <w:rFonts w:ascii="Arial" w:hAnsi="Arial" w:cs="Arial"/>
          <w:sz w:val="24"/>
          <w:szCs w:val="24"/>
        </w:rPr>
        <w:tab/>
        <w:t>Person’s physical address: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AB3F7BC" w14:textId="1C02B210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3.</w:t>
      </w:r>
      <w:r w:rsidRPr="00E41F17">
        <w:rPr>
          <w:rFonts w:ascii="Arial" w:hAnsi="Arial" w:cs="Arial"/>
          <w:sz w:val="24"/>
          <w:szCs w:val="24"/>
        </w:rPr>
        <w:tab/>
        <w:t>Person</w:t>
      </w:r>
      <w:r>
        <w:rPr>
          <w:rFonts w:ascii="Arial" w:hAnsi="Arial" w:cs="Arial"/>
          <w:sz w:val="24"/>
          <w:szCs w:val="24"/>
        </w:rPr>
        <w:t>’</w:t>
      </w:r>
      <w:r w:rsidRPr="00E41F17">
        <w:rPr>
          <w:rFonts w:ascii="Arial" w:hAnsi="Arial" w:cs="Arial"/>
          <w:sz w:val="24"/>
          <w:szCs w:val="24"/>
        </w:rPr>
        <w:t>s telephone numbers</w:t>
      </w:r>
      <w:r>
        <w:rPr>
          <w:rFonts w:ascii="Arial" w:hAnsi="Arial" w:cs="Arial"/>
          <w:sz w:val="24"/>
          <w:szCs w:val="24"/>
        </w:rPr>
        <w:t>/contact information</w:t>
      </w:r>
      <w:r w:rsidRPr="00E41F17">
        <w:rPr>
          <w:rFonts w:ascii="Arial" w:hAnsi="Arial" w:cs="Arial"/>
          <w:sz w:val="24"/>
          <w:szCs w:val="24"/>
        </w:rPr>
        <w:t xml:space="preserve">: </w:t>
      </w:r>
      <w:r w:rsidRPr="00E41F17">
        <w:rPr>
          <w:rFonts w:ascii="Arial" w:hAnsi="Arial" w:cs="Arial"/>
          <w:sz w:val="24"/>
          <w:szCs w:val="24"/>
        </w:rPr>
        <w:tab/>
      </w:r>
    </w:p>
    <w:p w14:paraId="1533E960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Residence: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038CC7F1" w14:textId="02FEEE3E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Pr="00E41F17">
        <w:rPr>
          <w:rFonts w:ascii="Arial" w:hAnsi="Arial" w:cs="Arial"/>
          <w:sz w:val="24"/>
          <w:szCs w:val="24"/>
        </w:rPr>
        <w:t>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ab/>
        <w:t>Work: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ADF27A4" w14:textId="7944635C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Email: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B95CCDE" w14:textId="4B44472E" w:rsidR="00E41F17" w:rsidRPr="00E41F17" w:rsidRDefault="00E41F17" w:rsidP="00E41F17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4.</w:t>
      </w:r>
      <w:r w:rsidRPr="00E41F17">
        <w:rPr>
          <w:rFonts w:ascii="Arial" w:hAnsi="Arial" w:cs="Arial"/>
          <w:sz w:val="24"/>
          <w:szCs w:val="24"/>
        </w:rPr>
        <w:tab/>
        <w:t xml:space="preserve">Does the </w:t>
      </w:r>
      <w:r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>erson have sole control over any money?</w:t>
      </w:r>
    </w:p>
    <w:p w14:paraId="6CE1560F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</w:p>
    <w:p w14:paraId="1BAF6F91" w14:textId="77777777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If yes, explain: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3457D9BB" w14:textId="28052343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Pr="00E41F17">
        <w:rPr>
          <w:rFonts w:ascii="Arial" w:hAnsi="Arial" w:cs="Arial"/>
          <w:sz w:val="24"/>
          <w:szCs w:val="24"/>
        </w:rPr>
        <w:t>.</w:t>
      </w:r>
      <w:r w:rsidRPr="00E41F17">
        <w:rPr>
          <w:rFonts w:ascii="Arial" w:hAnsi="Arial" w:cs="Arial"/>
          <w:sz w:val="24"/>
          <w:szCs w:val="24"/>
        </w:rPr>
        <w:tab/>
        <w:t xml:space="preserve">Has the </w:t>
      </w:r>
      <w:r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 xml:space="preserve">erson moved in the past year? </w:t>
      </w:r>
    </w:p>
    <w:p w14:paraId="29489C6C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</w:p>
    <w:p w14:paraId="69A23BB9" w14:textId="5999AEC2" w:rsidR="00C20E20" w:rsidRDefault="00E41F17" w:rsidP="00C20E20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 xml:space="preserve">If yes, explain: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0923A192" w14:textId="75874FBA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41F17">
        <w:rPr>
          <w:rFonts w:ascii="Arial" w:hAnsi="Arial" w:cs="Arial"/>
          <w:sz w:val="24"/>
          <w:szCs w:val="24"/>
        </w:rPr>
        <w:t>.</w:t>
      </w:r>
      <w:r w:rsidRPr="00E41F17">
        <w:rPr>
          <w:rFonts w:ascii="Arial" w:hAnsi="Arial" w:cs="Arial"/>
          <w:sz w:val="24"/>
          <w:szCs w:val="24"/>
        </w:rPr>
        <w:tab/>
        <w:t xml:space="preserve">Significant Actions or Substantial Change of Circumstances: Describe any significant actions you have taken regarding the </w:t>
      </w:r>
      <w:r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>erson</w:t>
      </w:r>
      <w:r w:rsidR="00C20E20">
        <w:rPr>
          <w:rFonts w:ascii="Arial" w:hAnsi="Arial" w:cs="Arial"/>
          <w:sz w:val="24"/>
          <w:szCs w:val="24"/>
        </w:rPr>
        <w:t>’s</w:t>
      </w:r>
      <w:r w:rsidRPr="00E41F17">
        <w:rPr>
          <w:rFonts w:ascii="Arial" w:hAnsi="Arial" w:cs="Arial"/>
          <w:sz w:val="24"/>
          <w:szCs w:val="24"/>
        </w:rPr>
        <w:t xml:space="preserve"> property and funds during the reporting period</w:t>
      </w:r>
      <w:r>
        <w:rPr>
          <w:rFonts w:ascii="Arial" w:hAnsi="Arial" w:cs="Arial"/>
          <w:sz w:val="24"/>
          <w:szCs w:val="24"/>
        </w:rPr>
        <w:t xml:space="preserve"> and</w:t>
      </w:r>
      <w:r w:rsidRPr="00E41F17">
        <w:rPr>
          <w:rFonts w:ascii="Arial" w:hAnsi="Arial" w:cs="Arial"/>
          <w:sz w:val="24"/>
          <w:szCs w:val="24"/>
        </w:rPr>
        <w:t xml:space="preserve"> any substantial changes of circumstances.</w:t>
      </w:r>
    </w:p>
    <w:p w14:paraId="36FA236C" w14:textId="77777777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352DC7B8" w14:textId="0315E60F" w:rsidR="00E41F17" w:rsidRDefault="00E41F17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7A276DBD" w14:textId="77777777" w:rsidR="007E1CE3" w:rsidRPr="00E41F17" w:rsidRDefault="007E1CE3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0899AC5A" w14:textId="41CDADB9" w:rsidR="007E1CE3" w:rsidRPr="00C20E20" w:rsidRDefault="007E1CE3" w:rsidP="007E1CE3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C20E20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2</w:t>
      </w:r>
      <w:r w:rsidRPr="00C20E20">
        <w:rPr>
          <w:rFonts w:ascii="Arial" w:hAnsi="Arial" w:cs="Arial"/>
          <w:b/>
          <w:sz w:val="24"/>
          <w:szCs w:val="24"/>
        </w:rPr>
        <w:t xml:space="preserve"> – Assets.</w:t>
      </w:r>
    </w:p>
    <w:p w14:paraId="0A75AE7F" w14:textId="77777777" w:rsidR="007E1CE3" w:rsidRPr="00C20E20" w:rsidRDefault="007E1CE3" w:rsidP="007E1CE3">
      <w:pPr>
        <w:tabs>
          <w:tab w:val="left" w:pos="360"/>
        </w:tabs>
        <w:autoSpaceDE/>
        <w:autoSpaceDN/>
        <w:adjustRightInd/>
        <w:spacing w:before="240"/>
        <w:ind w:left="360" w:hanging="360"/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sz w:val="24"/>
          <w:szCs w:val="24"/>
        </w:rPr>
        <w:t>1.</w:t>
      </w:r>
      <w:r w:rsidRPr="00C20E20">
        <w:rPr>
          <w:rFonts w:ascii="Arial" w:hAnsi="Arial" w:cs="Arial"/>
          <w:sz w:val="24"/>
          <w:szCs w:val="24"/>
        </w:rPr>
        <w:tab/>
        <w:t xml:space="preserve">Cash on hand (not in a financial institution and not in the </w:t>
      </w:r>
      <w:r>
        <w:rPr>
          <w:rFonts w:ascii="Arial" w:hAnsi="Arial" w:cs="Arial"/>
          <w:sz w:val="24"/>
          <w:szCs w:val="24"/>
        </w:rPr>
        <w:t xml:space="preserve">Person’s </w:t>
      </w:r>
      <w:r w:rsidRPr="00C20E20">
        <w:rPr>
          <w:rFonts w:ascii="Arial" w:hAnsi="Arial" w:cs="Arial"/>
          <w:sz w:val="24"/>
          <w:szCs w:val="24"/>
        </w:rPr>
        <w:t>sole control</w:t>
      </w:r>
      <w:r>
        <w:rPr>
          <w:rFonts w:ascii="Arial" w:hAnsi="Arial" w:cs="Arial"/>
          <w:sz w:val="24"/>
          <w:szCs w:val="24"/>
        </w:rPr>
        <w:t>.</w:t>
      </w:r>
      <w:r w:rsidRPr="00C20E20">
        <w:rPr>
          <w:rFonts w:ascii="Arial" w:hAnsi="Arial" w:cs="Arial"/>
          <w:sz w:val="24"/>
          <w:szCs w:val="24"/>
        </w:rPr>
        <w:t>)</w:t>
      </w:r>
    </w:p>
    <w:p w14:paraId="5FB401A5" w14:textId="77777777" w:rsidR="007E1CE3" w:rsidRPr="00C20E20" w:rsidRDefault="007E1CE3" w:rsidP="007E1CE3">
      <w:pPr>
        <w:tabs>
          <w:tab w:val="left" w:pos="720"/>
          <w:tab w:val="left" w:pos="2160"/>
        </w:tabs>
        <w:autoSpaceDE/>
        <w:autoSpaceDN/>
        <w:adjustRightInd/>
        <w:spacing w:before="240"/>
        <w:rPr>
          <w:rFonts w:ascii="Arial" w:hAnsi="Arial" w:cs="Arial"/>
          <w:sz w:val="24"/>
          <w:szCs w:val="24"/>
          <w:u w:val="single"/>
        </w:rPr>
      </w:pP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sym w:font="Webdings" w:char="F063"/>
      </w:r>
      <w:r w:rsidRPr="00C20E20">
        <w:rPr>
          <w:rFonts w:ascii="Arial" w:hAnsi="Arial" w:cs="Arial"/>
          <w:sz w:val="24"/>
          <w:szCs w:val="24"/>
        </w:rPr>
        <w:t xml:space="preserve"> Yes</w:t>
      </w:r>
      <w:r w:rsidRPr="00C20E20">
        <w:rPr>
          <w:rFonts w:ascii="Arial" w:hAnsi="Arial" w:cs="Arial"/>
          <w:sz w:val="24"/>
          <w:szCs w:val="24"/>
        </w:rPr>
        <w:tab/>
        <w:t xml:space="preserve"> </w:t>
      </w:r>
      <w:r w:rsidRPr="00C20E20">
        <w:rPr>
          <w:rFonts w:ascii="Arial" w:hAnsi="Arial" w:cs="Arial"/>
          <w:sz w:val="24"/>
          <w:szCs w:val="24"/>
        </w:rPr>
        <w:sym w:font="Webdings" w:char="F063"/>
      </w:r>
      <w:r w:rsidRPr="00C20E20">
        <w:rPr>
          <w:rFonts w:ascii="Arial" w:hAnsi="Arial" w:cs="Arial"/>
          <w:sz w:val="24"/>
          <w:szCs w:val="24"/>
        </w:rPr>
        <w:t xml:space="preserve"> No</w:t>
      </w: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tab/>
      </w:r>
      <w:r w:rsidRPr="00C20E20">
        <w:rPr>
          <w:rFonts w:ascii="Arial" w:hAnsi="Arial" w:cs="Arial"/>
          <w:sz w:val="24"/>
          <w:szCs w:val="24"/>
        </w:rPr>
        <w:tab/>
        <w:t>Amount $</w:t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</w:p>
    <w:p w14:paraId="17B00A09" w14:textId="77777777" w:rsidR="007E1CE3" w:rsidRPr="00C20E20" w:rsidRDefault="007E1CE3" w:rsidP="007E1CE3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77DAEBF" w14:textId="77777777" w:rsidR="007E1CE3" w:rsidRPr="00C20E20" w:rsidRDefault="007E1CE3" w:rsidP="007E1CE3">
      <w:pPr>
        <w:tabs>
          <w:tab w:val="left" w:pos="360"/>
        </w:tabs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C20E20">
        <w:rPr>
          <w:rFonts w:ascii="Arial" w:hAnsi="Arial" w:cs="Arial"/>
          <w:sz w:val="24"/>
          <w:szCs w:val="24"/>
        </w:rPr>
        <w:t xml:space="preserve">If answer is yes, why is cash kept on hand?  </w:t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</w:p>
    <w:p w14:paraId="0BA5A710" w14:textId="7EF1349B" w:rsidR="007E1CE3" w:rsidRPr="00C20E20" w:rsidRDefault="007E1CE3" w:rsidP="007E1CE3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sz w:val="24"/>
          <w:szCs w:val="24"/>
        </w:rPr>
        <w:t>2.</w:t>
      </w:r>
      <w:r w:rsidRPr="00C20E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C20E20">
        <w:rPr>
          <w:rFonts w:ascii="Arial" w:hAnsi="Arial" w:cs="Arial"/>
          <w:sz w:val="24"/>
          <w:szCs w:val="24"/>
        </w:rPr>
        <w:t xml:space="preserve">ccounts. </w:t>
      </w:r>
    </w:p>
    <w:p w14:paraId="6D06C3D6" w14:textId="77777777" w:rsidR="007E1CE3" w:rsidRPr="00C20E20" w:rsidRDefault="007E1CE3" w:rsidP="007E1CE3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7E1CE3" w:rsidRPr="00C20E20" w14:paraId="46AC7426" w14:textId="77777777" w:rsidTr="00C54D46">
        <w:trPr>
          <w:trHeight w:val="576"/>
        </w:trPr>
        <w:tc>
          <w:tcPr>
            <w:tcW w:w="3690" w:type="dxa"/>
            <w:vAlign w:val="center"/>
          </w:tcPr>
          <w:p w14:paraId="3793DD55" w14:textId="6FBFC251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911C5C"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3E9ED1A2" w14:textId="38B2C44F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="00911C5C"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>f Account</w:t>
            </w:r>
          </w:p>
          <w:p w14:paraId="6DDCFFD4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(Checking or Savings)</w:t>
            </w:r>
          </w:p>
        </w:tc>
        <w:tc>
          <w:tcPr>
            <w:tcW w:w="2700" w:type="dxa"/>
            <w:vAlign w:val="center"/>
          </w:tcPr>
          <w:p w14:paraId="524F48E6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Value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n Last Day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>f Reporting Period</w:t>
            </w:r>
          </w:p>
        </w:tc>
      </w:tr>
      <w:tr w:rsidR="007E1CE3" w:rsidRPr="00C20E20" w14:paraId="3F202953" w14:textId="77777777" w:rsidTr="00C54D46">
        <w:trPr>
          <w:trHeight w:val="576"/>
        </w:trPr>
        <w:tc>
          <w:tcPr>
            <w:tcW w:w="3690" w:type="dxa"/>
            <w:vAlign w:val="center"/>
          </w:tcPr>
          <w:p w14:paraId="60F0B26A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CF979D5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C39461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E1CE3" w:rsidRPr="00C20E20" w14:paraId="2CA67F19" w14:textId="77777777" w:rsidTr="00C54D46">
        <w:trPr>
          <w:trHeight w:val="576"/>
        </w:trPr>
        <w:tc>
          <w:tcPr>
            <w:tcW w:w="3690" w:type="dxa"/>
            <w:vAlign w:val="center"/>
          </w:tcPr>
          <w:p w14:paraId="4FDE380F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B19684D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8C30513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E1CE3" w:rsidRPr="00C20E20" w14:paraId="1F1325F1" w14:textId="77777777" w:rsidTr="00C54D46">
        <w:trPr>
          <w:trHeight w:val="576"/>
        </w:trPr>
        <w:tc>
          <w:tcPr>
            <w:tcW w:w="3690" w:type="dxa"/>
            <w:vAlign w:val="center"/>
          </w:tcPr>
          <w:p w14:paraId="0A66A9B8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F899DD6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D78D1BC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E1CE3" w:rsidRPr="00C20E20" w14:paraId="6DC697A7" w14:textId="77777777" w:rsidTr="00C54D46">
        <w:trPr>
          <w:trHeight w:val="576"/>
        </w:trPr>
        <w:tc>
          <w:tcPr>
            <w:tcW w:w="3690" w:type="dxa"/>
            <w:vAlign w:val="center"/>
          </w:tcPr>
          <w:p w14:paraId="3CA33FC7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DD29C18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3BB26A6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E1CE3" w:rsidRPr="00C20E20" w14:paraId="0F2E5A07" w14:textId="77777777" w:rsidTr="00C54D46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76B4CA7D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10C9221D" w14:textId="77777777" w:rsidR="007E1CE3" w:rsidRPr="00C20E20" w:rsidRDefault="007E1CE3" w:rsidP="00C54D46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E27B4D1" w14:textId="703A4184" w:rsidR="00C20E20" w:rsidRDefault="00C20E20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05F0532D" w14:textId="77777777" w:rsidR="00C20E20" w:rsidRPr="00C20E20" w:rsidRDefault="00C20E20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96BA325" w14:textId="77777777" w:rsidR="007E1CE3" w:rsidRDefault="007E1CE3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1D0492C1" w14:textId="77777777" w:rsidR="007E1CE3" w:rsidRDefault="007E1CE3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4506C8C" w14:textId="537EBF18" w:rsidR="00C20E20" w:rsidRPr="00C20E20" w:rsidRDefault="00C20E20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3</w:t>
      </w:r>
      <w:r w:rsidRPr="00C20E20">
        <w:rPr>
          <w:rFonts w:ascii="Arial" w:hAnsi="Arial" w:cs="Arial"/>
          <w:b/>
          <w:sz w:val="24"/>
          <w:szCs w:val="24"/>
        </w:rPr>
        <w:t xml:space="preserve"> - Income Received This Period.</w:t>
      </w:r>
    </w:p>
    <w:p w14:paraId="4C6120A8" w14:textId="77777777" w:rsidR="00C20E20" w:rsidRPr="00C20E20" w:rsidRDefault="00C20E20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1080"/>
        <w:gridCol w:w="5220"/>
        <w:gridCol w:w="2700"/>
      </w:tblGrid>
      <w:tr w:rsidR="00C20E20" w:rsidRPr="00C20E20" w14:paraId="653B89CA" w14:textId="77777777" w:rsidTr="000C72A2">
        <w:trPr>
          <w:trHeight w:val="576"/>
        </w:trPr>
        <w:tc>
          <w:tcPr>
            <w:tcW w:w="6300" w:type="dxa"/>
            <w:gridSpan w:val="2"/>
            <w:vAlign w:val="center"/>
          </w:tcPr>
          <w:p w14:paraId="452EB927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1EB21" w14:textId="5D9DE4F3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B2250E"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>f Each Income Source</w:t>
            </w:r>
          </w:p>
          <w:p w14:paraId="6BED8A3D" w14:textId="77777777" w:rsidR="00A06201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(Report only the income received by the </w:t>
            </w:r>
            <w:r w:rsidR="00A06201">
              <w:rPr>
                <w:rFonts w:ascii="Arial" w:hAnsi="Arial" w:cs="Arial"/>
                <w:sz w:val="24"/>
                <w:szCs w:val="24"/>
              </w:rPr>
              <w:t>P</w:t>
            </w:r>
            <w:r w:rsidRPr="00C20E20">
              <w:rPr>
                <w:rFonts w:ascii="Arial" w:hAnsi="Arial" w:cs="Arial"/>
                <w:sz w:val="24"/>
                <w:szCs w:val="24"/>
              </w:rPr>
              <w:t>erson</w:t>
            </w:r>
          </w:p>
          <w:p w14:paraId="0F26224A" w14:textId="5AF0EE52" w:rsidR="00C20E20" w:rsidRPr="00A06201" w:rsidRDefault="00C20E20" w:rsidP="00A06201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06201">
              <w:rPr>
                <w:rFonts w:ascii="Arial" w:hAnsi="Arial" w:cs="Arial"/>
                <w:sz w:val="24"/>
                <w:szCs w:val="24"/>
              </w:rPr>
              <w:t>not your income)</w:t>
            </w:r>
          </w:p>
        </w:tc>
        <w:tc>
          <w:tcPr>
            <w:tcW w:w="2700" w:type="dxa"/>
            <w:vAlign w:val="center"/>
          </w:tcPr>
          <w:p w14:paraId="44FE276E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Amount Received This Reporting Period</w:t>
            </w:r>
          </w:p>
        </w:tc>
      </w:tr>
      <w:tr w:rsidR="00C20E20" w:rsidRPr="00C20E20" w14:paraId="0A98A9B7" w14:textId="77777777" w:rsidTr="000C72A2">
        <w:trPr>
          <w:trHeight w:val="576"/>
        </w:trPr>
        <w:tc>
          <w:tcPr>
            <w:tcW w:w="9000" w:type="dxa"/>
            <w:gridSpan w:val="3"/>
            <w:vAlign w:val="center"/>
          </w:tcPr>
          <w:p w14:paraId="3821FAA0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Social Security</w:t>
            </w:r>
          </w:p>
        </w:tc>
      </w:tr>
      <w:tr w:rsidR="00C20E20" w:rsidRPr="00C20E20" w14:paraId="5F843ECC" w14:textId="77777777" w:rsidTr="000C72A2">
        <w:trPr>
          <w:trHeight w:val="576"/>
        </w:trPr>
        <w:tc>
          <w:tcPr>
            <w:tcW w:w="1080" w:type="dxa"/>
            <w:vMerge w:val="restart"/>
            <w:vAlign w:val="center"/>
          </w:tcPr>
          <w:p w14:paraId="1DB37FF0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0A3FE558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Social Security Benefits</w:t>
            </w:r>
          </w:p>
        </w:tc>
        <w:tc>
          <w:tcPr>
            <w:tcW w:w="2700" w:type="dxa"/>
            <w:vAlign w:val="center"/>
          </w:tcPr>
          <w:p w14:paraId="504E1B90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421A4E87" w14:textId="77777777" w:rsidTr="000C72A2">
        <w:trPr>
          <w:trHeight w:val="576"/>
        </w:trPr>
        <w:tc>
          <w:tcPr>
            <w:tcW w:w="1080" w:type="dxa"/>
            <w:vMerge/>
            <w:vAlign w:val="center"/>
          </w:tcPr>
          <w:p w14:paraId="6F6A0FFE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52F47517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Social Security Disability Benefits (SSD)</w:t>
            </w:r>
          </w:p>
        </w:tc>
        <w:tc>
          <w:tcPr>
            <w:tcW w:w="2700" w:type="dxa"/>
            <w:vAlign w:val="center"/>
          </w:tcPr>
          <w:p w14:paraId="073CC9E7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6FBF2468" w14:textId="77777777" w:rsidTr="000C72A2">
        <w:trPr>
          <w:trHeight w:val="576"/>
        </w:trPr>
        <w:tc>
          <w:tcPr>
            <w:tcW w:w="1080" w:type="dxa"/>
            <w:vMerge/>
            <w:vAlign w:val="center"/>
          </w:tcPr>
          <w:p w14:paraId="06435FF2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61C484A7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Supplemental Security Income Benefits (SSI)</w:t>
            </w:r>
          </w:p>
        </w:tc>
        <w:tc>
          <w:tcPr>
            <w:tcW w:w="2700" w:type="dxa"/>
            <w:vAlign w:val="center"/>
          </w:tcPr>
          <w:p w14:paraId="4B21EE48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7CD761A2" w14:textId="77777777" w:rsidTr="000C72A2">
        <w:trPr>
          <w:trHeight w:val="576"/>
        </w:trPr>
        <w:tc>
          <w:tcPr>
            <w:tcW w:w="6300" w:type="dxa"/>
            <w:gridSpan w:val="2"/>
            <w:vAlign w:val="center"/>
          </w:tcPr>
          <w:p w14:paraId="12E4AB56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Workers Compensation Benefits</w:t>
            </w:r>
          </w:p>
        </w:tc>
        <w:tc>
          <w:tcPr>
            <w:tcW w:w="2700" w:type="dxa"/>
            <w:vAlign w:val="center"/>
          </w:tcPr>
          <w:p w14:paraId="698DB7F7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6AFECEEE" w14:textId="77777777" w:rsidTr="000C72A2">
        <w:trPr>
          <w:trHeight w:val="576"/>
        </w:trPr>
        <w:tc>
          <w:tcPr>
            <w:tcW w:w="6300" w:type="dxa"/>
            <w:gridSpan w:val="2"/>
            <w:vAlign w:val="center"/>
          </w:tcPr>
          <w:p w14:paraId="6DC97B0F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Veterans Financial Benefits</w:t>
            </w:r>
          </w:p>
        </w:tc>
        <w:tc>
          <w:tcPr>
            <w:tcW w:w="2700" w:type="dxa"/>
            <w:vAlign w:val="center"/>
          </w:tcPr>
          <w:p w14:paraId="6582EE5A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6A375F12" w14:textId="77777777" w:rsidTr="000C72A2">
        <w:trPr>
          <w:trHeight w:val="576"/>
        </w:trPr>
        <w:tc>
          <w:tcPr>
            <w:tcW w:w="6300" w:type="dxa"/>
            <w:gridSpan w:val="2"/>
            <w:vAlign w:val="center"/>
          </w:tcPr>
          <w:p w14:paraId="4C55714D" w14:textId="77777777" w:rsidR="00C20E20" w:rsidRPr="00C20E20" w:rsidRDefault="00C20E20" w:rsidP="00C20E20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Other (describe) </w:t>
            </w:r>
          </w:p>
          <w:p w14:paraId="04E88618" w14:textId="77777777" w:rsidR="00C20E20" w:rsidRPr="00C20E20" w:rsidRDefault="00C20E20" w:rsidP="00C20E20">
            <w:pPr>
              <w:tabs>
                <w:tab w:val="left" w:pos="720"/>
                <w:tab w:val="left" w:pos="1440"/>
                <w:tab w:val="right" w:pos="577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676D0881" w14:textId="77777777" w:rsidR="00C20E20" w:rsidRPr="00C20E20" w:rsidRDefault="00C20E20" w:rsidP="00C20E20">
            <w:pPr>
              <w:tabs>
                <w:tab w:val="left" w:pos="720"/>
                <w:tab w:val="left" w:pos="1440"/>
                <w:tab w:val="right" w:pos="577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5CEC2922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AF2E93F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  <w:p w14:paraId="03EB054F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E20" w:rsidRPr="00C20E20" w14:paraId="16147607" w14:textId="77777777" w:rsidTr="000C72A2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6947184B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677BDE85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2C280C7D" w14:textId="1773F30D" w:rsidR="007E1CE3" w:rsidRDefault="007E1CE3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563FF2D1" w14:textId="77777777" w:rsidR="007E1CE3" w:rsidRDefault="007E1CE3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A0098A0" w14:textId="7470F305" w:rsidR="00C20E20" w:rsidRPr="00C20E20" w:rsidRDefault="00C20E20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C20E20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4</w:t>
      </w:r>
      <w:r w:rsidRPr="00C20E20">
        <w:rPr>
          <w:rFonts w:ascii="Arial" w:hAnsi="Arial" w:cs="Arial"/>
          <w:b/>
          <w:sz w:val="24"/>
          <w:szCs w:val="24"/>
        </w:rPr>
        <w:t xml:space="preserve"> – Expenses.</w:t>
      </w:r>
    </w:p>
    <w:p w14:paraId="73EC00CC" w14:textId="77777777" w:rsidR="00C20E20" w:rsidRPr="00C20E20" w:rsidRDefault="00C20E20" w:rsidP="00C20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C20E20" w:rsidRPr="00C20E20" w14:paraId="71E38442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3FE787AC" w14:textId="188B2589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B2250E">
              <w:rPr>
                <w:rFonts w:ascii="Arial" w:hAnsi="Arial" w:cs="Arial"/>
                <w:sz w:val="24"/>
                <w:szCs w:val="24"/>
              </w:rPr>
              <w:t>of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Each Type </w:t>
            </w:r>
            <w:r w:rsidR="00B2250E">
              <w:rPr>
                <w:rFonts w:ascii="Arial" w:hAnsi="Arial" w:cs="Arial"/>
                <w:sz w:val="24"/>
                <w:szCs w:val="24"/>
              </w:rPr>
              <w:t>of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Expense</w:t>
            </w:r>
          </w:p>
          <w:p w14:paraId="30D68602" w14:textId="77777777" w:rsidR="00A06201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(money paid to anyone on behalf of the </w:t>
            </w:r>
            <w:r w:rsidR="00A06201">
              <w:rPr>
                <w:rFonts w:ascii="Arial" w:hAnsi="Arial" w:cs="Arial"/>
                <w:sz w:val="24"/>
                <w:szCs w:val="24"/>
              </w:rPr>
              <w:t>P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erson </w:t>
            </w:r>
          </w:p>
          <w:p w14:paraId="304CAB2D" w14:textId="32458A4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or on behalf of his/her legal dependents)</w:t>
            </w:r>
          </w:p>
        </w:tc>
        <w:tc>
          <w:tcPr>
            <w:tcW w:w="2700" w:type="dxa"/>
            <w:vAlign w:val="center"/>
          </w:tcPr>
          <w:p w14:paraId="084FA116" w14:textId="008CD24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Amount </w:t>
            </w:r>
            <w:r w:rsidR="00B2250E"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>f Expense This Reporting Period</w:t>
            </w:r>
          </w:p>
        </w:tc>
      </w:tr>
      <w:tr w:rsidR="00C20E20" w:rsidRPr="00C20E20" w14:paraId="56CABEC6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4055CBD1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Cost of Care or Residential Need</w:t>
            </w:r>
          </w:p>
        </w:tc>
        <w:tc>
          <w:tcPr>
            <w:tcW w:w="2700" w:type="dxa"/>
            <w:vAlign w:val="center"/>
          </w:tcPr>
          <w:p w14:paraId="3678E3DF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78336EC3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3B0586D3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Personal Spending by the Protected Person</w:t>
            </w:r>
            <w:r w:rsidRPr="00C20E2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00" w:type="dxa"/>
            <w:vAlign w:val="center"/>
          </w:tcPr>
          <w:p w14:paraId="5E121EC6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6EB1864C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682D3110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Compensation Paid</w:t>
            </w:r>
          </w:p>
        </w:tc>
        <w:tc>
          <w:tcPr>
            <w:tcW w:w="2700" w:type="dxa"/>
            <w:vAlign w:val="center"/>
          </w:tcPr>
          <w:p w14:paraId="28C02754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72443345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2B7A0813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Cable/Satellite Television Service</w:t>
            </w:r>
          </w:p>
        </w:tc>
        <w:tc>
          <w:tcPr>
            <w:tcW w:w="2700" w:type="dxa"/>
            <w:vAlign w:val="center"/>
          </w:tcPr>
          <w:p w14:paraId="03947B20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2EDE13E6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3D6FC432" w14:textId="3AE37C10" w:rsidR="00C20E20" w:rsidRPr="00C20E20" w:rsidRDefault="00C20E20" w:rsidP="00C20E20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Other Expenses </w:t>
            </w:r>
            <w:r w:rsidR="007E1CE3">
              <w:rPr>
                <w:rFonts w:ascii="Arial" w:hAnsi="Arial" w:cs="Arial"/>
                <w:sz w:val="24"/>
                <w:szCs w:val="24"/>
              </w:rPr>
              <w:t>o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ver $500.00 </w:t>
            </w:r>
          </w:p>
          <w:p w14:paraId="03C67BD3" w14:textId="6E53257F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 xml:space="preserve">(describe) </w:t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20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650444EB" w14:textId="77777777" w:rsidR="00C20E20" w:rsidRDefault="007E1CE3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 Expenses over $500.00</w:t>
            </w:r>
          </w:p>
          <w:p w14:paraId="7088EFF8" w14:textId="0863042E" w:rsidR="007E1CE3" w:rsidRPr="00C20E20" w:rsidRDefault="007E1CE3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(describe) ___________________________________</w:t>
            </w:r>
          </w:p>
        </w:tc>
        <w:tc>
          <w:tcPr>
            <w:tcW w:w="2700" w:type="dxa"/>
            <w:vAlign w:val="center"/>
          </w:tcPr>
          <w:p w14:paraId="506ADE46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lastRenderedPageBreak/>
              <w:t>$</w:t>
            </w:r>
          </w:p>
        </w:tc>
      </w:tr>
      <w:tr w:rsidR="00C20E20" w:rsidRPr="00C20E20" w14:paraId="0E46B330" w14:textId="77777777" w:rsidTr="000C72A2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18AE2AAF" w14:textId="77777777" w:rsidR="00C20E20" w:rsidRPr="00C20E20" w:rsidRDefault="00C20E20" w:rsidP="00C20E20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6CA84407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954E89E" w14:textId="77777777" w:rsidR="00C20E20" w:rsidRPr="00C20E20" w:rsidRDefault="00C20E20" w:rsidP="00C20E20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sz w:val="24"/>
          <w:szCs w:val="24"/>
        </w:rPr>
        <w:tab/>
      </w:r>
    </w:p>
    <w:p w14:paraId="73CD84C6" w14:textId="77777777" w:rsidR="00562560" w:rsidRDefault="00562560" w:rsidP="00C20E20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04D7DD46" w14:textId="77777777" w:rsidR="00620352" w:rsidRDefault="00620352" w:rsidP="00C20E20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072C9EFB" w14:textId="0C5A43B0" w:rsidR="00C20E20" w:rsidRPr="00C20E20" w:rsidRDefault="00C20E20" w:rsidP="00C20E20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C20E20">
        <w:rPr>
          <w:rFonts w:ascii="Arial" w:hAnsi="Arial" w:cs="Arial"/>
          <w:b/>
          <w:sz w:val="24"/>
          <w:szCs w:val="24"/>
        </w:rPr>
        <w:t xml:space="preserve">SECTION </w:t>
      </w:r>
      <w:r w:rsidR="007E1CE3">
        <w:rPr>
          <w:rFonts w:ascii="Arial" w:hAnsi="Arial" w:cs="Arial"/>
          <w:b/>
          <w:sz w:val="24"/>
          <w:szCs w:val="24"/>
        </w:rPr>
        <w:t>5</w:t>
      </w:r>
      <w:r w:rsidR="00562560">
        <w:rPr>
          <w:rFonts w:ascii="Arial" w:hAnsi="Arial" w:cs="Arial"/>
          <w:b/>
          <w:sz w:val="24"/>
          <w:szCs w:val="24"/>
        </w:rPr>
        <w:t xml:space="preserve"> </w:t>
      </w:r>
      <w:r w:rsidR="007E1CE3">
        <w:rPr>
          <w:rFonts w:ascii="Arial" w:hAnsi="Arial" w:cs="Arial"/>
          <w:b/>
          <w:sz w:val="24"/>
          <w:szCs w:val="24"/>
        </w:rPr>
        <w:t>–</w:t>
      </w:r>
      <w:r w:rsidRPr="00C20E20">
        <w:rPr>
          <w:rFonts w:ascii="Arial" w:hAnsi="Arial" w:cs="Arial"/>
          <w:b/>
          <w:sz w:val="24"/>
          <w:szCs w:val="24"/>
        </w:rPr>
        <w:t xml:space="preserve"> </w:t>
      </w:r>
      <w:r w:rsidR="00030FE3">
        <w:rPr>
          <w:rFonts w:ascii="Arial" w:hAnsi="Arial" w:cs="Arial"/>
          <w:b/>
          <w:sz w:val="24"/>
          <w:szCs w:val="24"/>
        </w:rPr>
        <w:t xml:space="preserve">Accounting </w:t>
      </w:r>
      <w:r w:rsidR="007E1CE3">
        <w:rPr>
          <w:rFonts w:ascii="Arial" w:hAnsi="Arial" w:cs="Arial"/>
          <w:b/>
          <w:sz w:val="24"/>
          <w:szCs w:val="24"/>
        </w:rPr>
        <w:t>Summary</w:t>
      </w:r>
      <w:r w:rsidRPr="00C20E20">
        <w:rPr>
          <w:rFonts w:ascii="Arial" w:hAnsi="Arial" w:cs="Arial"/>
          <w:b/>
          <w:sz w:val="24"/>
          <w:szCs w:val="24"/>
        </w:rPr>
        <w:t>.</w:t>
      </w:r>
    </w:p>
    <w:p w14:paraId="55DBB5E9" w14:textId="77777777" w:rsidR="00C20E20" w:rsidRPr="00C20E20" w:rsidRDefault="00C20E20" w:rsidP="00C20E20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C20E20" w:rsidRPr="00C20E20" w14:paraId="2CAA077D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6FC78E66" w14:textId="054F00CB" w:rsidR="00C20E20" w:rsidRPr="00C20E20" w:rsidRDefault="007E1CE3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>.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ab/>
              <w:t xml:space="preserve">Income (Section </w:t>
            </w:r>
            <w:r w:rsidR="00B2250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>Total)</w:t>
            </w:r>
          </w:p>
        </w:tc>
        <w:tc>
          <w:tcPr>
            <w:tcW w:w="2700" w:type="dxa"/>
            <w:vAlign w:val="center"/>
          </w:tcPr>
          <w:p w14:paraId="55AEC435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56F50DC7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11EDFEE9" w14:textId="0877433E" w:rsidR="00C20E20" w:rsidRPr="00C20E20" w:rsidRDefault="007E1CE3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>.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ab/>
              <w:t xml:space="preserve">Expenses (Section </w:t>
            </w:r>
            <w:r w:rsidR="00B2250E">
              <w:rPr>
                <w:rFonts w:ascii="Arial" w:hAnsi="Arial" w:cs="Arial"/>
                <w:sz w:val="24"/>
                <w:szCs w:val="24"/>
              </w:rPr>
              <w:t>4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 xml:space="preserve"> Total)</w:t>
            </w:r>
          </w:p>
        </w:tc>
        <w:tc>
          <w:tcPr>
            <w:tcW w:w="2700" w:type="dxa"/>
            <w:vAlign w:val="center"/>
          </w:tcPr>
          <w:p w14:paraId="7258E278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20E20" w:rsidRPr="00C20E20" w14:paraId="283C82E4" w14:textId="77777777" w:rsidTr="000C72A2">
        <w:trPr>
          <w:trHeight w:val="576"/>
        </w:trPr>
        <w:tc>
          <w:tcPr>
            <w:tcW w:w="6300" w:type="dxa"/>
            <w:vAlign w:val="center"/>
          </w:tcPr>
          <w:p w14:paraId="121E729F" w14:textId="2C1D899C" w:rsidR="00C20E20" w:rsidRPr="00C20E20" w:rsidRDefault="007E1CE3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>.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ab/>
            </w:r>
            <w:r w:rsidR="00F817DC">
              <w:rPr>
                <w:rFonts w:ascii="Arial" w:hAnsi="Arial" w:cs="Arial"/>
                <w:sz w:val="24"/>
                <w:szCs w:val="24"/>
              </w:rPr>
              <w:t>Income Less Expenses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 xml:space="preserve"> (A </w:t>
            </w:r>
            <w:r>
              <w:rPr>
                <w:rFonts w:ascii="Arial" w:hAnsi="Arial" w:cs="Arial"/>
                <w:sz w:val="24"/>
                <w:szCs w:val="24"/>
              </w:rPr>
              <w:t>– B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20E20" w:rsidRPr="00C20E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352003BF" w14:textId="77777777" w:rsidR="00C20E20" w:rsidRPr="00C20E20" w:rsidRDefault="00C20E20" w:rsidP="00C20E20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347629C3" w14:textId="77777777" w:rsidR="00C20E20" w:rsidRPr="00C20E20" w:rsidRDefault="00C20E20" w:rsidP="00C20E20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455B473" w14:textId="77777777" w:rsidR="00620352" w:rsidRDefault="00620352" w:rsidP="00C20E20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342CFBE0" w14:textId="3667E0A4" w:rsidR="00C20E20" w:rsidRPr="00C20E20" w:rsidRDefault="00C20E20" w:rsidP="00C20E20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C20E20">
        <w:rPr>
          <w:rFonts w:ascii="Arial" w:hAnsi="Arial" w:cs="Arial"/>
          <w:b/>
          <w:sz w:val="24"/>
          <w:szCs w:val="24"/>
        </w:rPr>
        <w:t xml:space="preserve">SECTION </w:t>
      </w:r>
      <w:r w:rsidR="007A3D0C">
        <w:rPr>
          <w:rFonts w:ascii="Arial" w:hAnsi="Arial" w:cs="Arial"/>
          <w:b/>
          <w:sz w:val="24"/>
          <w:szCs w:val="24"/>
        </w:rPr>
        <w:t>6</w:t>
      </w:r>
      <w:r w:rsidRPr="00C20E20">
        <w:rPr>
          <w:rFonts w:ascii="Arial" w:hAnsi="Arial" w:cs="Arial"/>
          <w:b/>
          <w:sz w:val="24"/>
          <w:szCs w:val="24"/>
        </w:rPr>
        <w:t xml:space="preserve"> - Information About The </w:t>
      </w:r>
      <w:r w:rsidR="00562560">
        <w:rPr>
          <w:rFonts w:ascii="Arial" w:hAnsi="Arial" w:cs="Arial"/>
          <w:b/>
          <w:sz w:val="24"/>
          <w:szCs w:val="24"/>
        </w:rPr>
        <w:t>Guardian/</w:t>
      </w:r>
      <w:r w:rsidRPr="00C20E20">
        <w:rPr>
          <w:rFonts w:ascii="Arial" w:hAnsi="Arial" w:cs="Arial"/>
          <w:b/>
          <w:sz w:val="24"/>
          <w:szCs w:val="24"/>
        </w:rPr>
        <w:t>Conservator.</w:t>
      </w:r>
    </w:p>
    <w:p w14:paraId="3CC798A4" w14:textId="77777777" w:rsidR="00C20E20" w:rsidRPr="00C20E20" w:rsidRDefault="00C20E20" w:rsidP="00C20E20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14:paraId="5037A45E" w14:textId="2146EFE2" w:rsidR="00C20E20" w:rsidRPr="00C20E20" w:rsidRDefault="00C20E20" w:rsidP="00C20E20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C20E20">
        <w:rPr>
          <w:rFonts w:ascii="Arial" w:hAnsi="Arial" w:cs="Arial"/>
          <w:sz w:val="24"/>
          <w:szCs w:val="24"/>
        </w:rPr>
        <w:t xml:space="preserve">Please provide any additional information you think is important: </w:t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  <w:r w:rsidRPr="00C20E20">
        <w:rPr>
          <w:rFonts w:ascii="Arial" w:hAnsi="Arial" w:cs="Arial"/>
          <w:sz w:val="24"/>
          <w:szCs w:val="24"/>
          <w:u w:val="single"/>
        </w:rPr>
        <w:tab/>
      </w:r>
    </w:p>
    <w:p w14:paraId="0F05AAAF" w14:textId="77777777" w:rsidR="00C20E20" w:rsidRDefault="00C20E20" w:rsidP="00212AB9">
      <w:pPr>
        <w:pStyle w:val="Default"/>
        <w:jc w:val="center"/>
      </w:pPr>
    </w:p>
    <w:p w14:paraId="12E64EB1" w14:textId="78C09449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24BF28AD" w14:textId="1C8E2CD1" w:rsidR="00212AB9" w:rsidRDefault="00C008E1" w:rsidP="008A2A16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  <w:r w:rsidR="00212AB9"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lastRenderedPageBreak/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5FB136F5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>Person</w:t>
            </w:r>
            <w:r w:rsidR="005625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1A31">
              <w:rPr>
                <w:rFonts w:ascii="Arial" w:hAnsi="Arial" w:cs="Arial"/>
                <w:sz w:val="22"/>
                <w:szCs w:val="22"/>
              </w:rPr>
            </w:r>
            <w:r w:rsidR="006A1A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56F73D01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F77B62">
              <w:rPr>
                <w:rFonts w:ascii="Arial" w:hAnsi="Arial" w:cs="Arial"/>
                <w:sz w:val="22"/>
                <w:szCs w:val="22"/>
              </w:rPr>
              <w:t>/Conservator’s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7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E41F17" w:rsidRDefault="00E41F17" w:rsidP="00D95018">
      <w:r>
        <w:separator/>
      </w:r>
    </w:p>
  </w:endnote>
  <w:endnote w:type="continuationSeparator" w:id="0">
    <w:p w14:paraId="4D27AC04" w14:textId="77777777" w:rsidR="00E41F17" w:rsidRDefault="00E41F17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3B9E8D15" w:rsidR="00E41F17" w:rsidRPr="00AB7DEA" w:rsidRDefault="00E41F17">
    <w:pPr>
      <w:pStyle w:val="Footer"/>
      <w:rPr>
        <w:rFonts w:ascii="Arial" w:hAnsi="Arial"/>
        <w:i/>
        <w:iCs/>
      </w:rPr>
    </w:pPr>
    <w:r>
      <w:rPr>
        <w:rFonts w:ascii="Arial" w:hAnsi="Arial"/>
        <w:i/>
        <w:iCs/>
      </w:rPr>
      <w:t>ANNUAL ACCOUNTING</w:t>
    </w:r>
    <w:r w:rsidR="00B2250E">
      <w:rPr>
        <w:rFonts w:ascii="Arial" w:hAnsi="Arial"/>
        <w:i/>
        <w:iCs/>
      </w:rPr>
      <w:t xml:space="preserve"> – Small Estates</w:t>
    </w:r>
    <w:r w:rsidRPr="00AB7DEA">
      <w:rPr>
        <w:rFonts w:ascii="Arial" w:hAnsi="Arial"/>
        <w:i/>
        <w:iCs/>
      </w:rPr>
      <w:tab/>
    </w:r>
    <w:r w:rsidRPr="00AB7DEA">
      <w:rPr>
        <w:rFonts w:ascii="Arial" w:hAnsi="Arial"/>
        <w:i/>
        <w:iCs/>
      </w:rPr>
      <w:tab/>
    </w:r>
  </w:p>
  <w:p w14:paraId="7CDC9399" w14:textId="1915CC1B" w:rsidR="00E41F17" w:rsidRPr="00AB7DEA" w:rsidRDefault="00E41F17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E41F17" w:rsidRDefault="00E41F17" w:rsidP="00D95018">
      <w:r>
        <w:separator/>
      </w:r>
    </w:p>
  </w:footnote>
  <w:footnote w:type="continuationSeparator" w:id="0">
    <w:p w14:paraId="219E9B12" w14:textId="77777777" w:rsidR="00E41F17" w:rsidRDefault="00E41F17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2ACA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56B9C"/>
    <w:multiLevelType w:val="hybridMultilevel"/>
    <w:tmpl w:val="8AB0F964"/>
    <w:lvl w:ilvl="0" w:tplc="0F3CB920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4765"/>
    <w:multiLevelType w:val="hybridMultilevel"/>
    <w:tmpl w:val="5224898E"/>
    <w:lvl w:ilvl="0" w:tplc="6E5C1ED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F20A39"/>
    <w:multiLevelType w:val="hybridMultilevel"/>
    <w:tmpl w:val="E1A86D00"/>
    <w:lvl w:ilvl="0" w:tplc="7CF662C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7D3332"/>
    <w:multiLevelType w:val="hybridMultilevel"/>
    <w:tmpl w:val="7FAC644C"/>
    <w:lvl w:ilvl="0" w:tplc="268E6120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C564B"/>
    <w:multiLevelType w:val="hybridMultilevel"/>
    <w:tmpl w:val="A570418C"/>
    <w:lvl w:ilvl="0" w:tplc="32F08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D139F"/>
    <w:multiLevelType w:val="hybridMultilevel"/>
    <w:tmpl w:val="358CCA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E8378D"/>
    <w:multiLevelType w:val="hybridMultilevel"/>
    <w:tmpl w:val="81701FA8"/>
    <w:lvl w:ilvl="0" w:tplc="C9A2FF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0D40"/>
    <w:multiLevelType w:val="hybridMultilevel"/>
    <w:tmpl w:val="54D8580A"/>
    <w:lvl w:ilvl="0" w:tplc="C7C20050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0"/>
  </w:num>
  <w:num w:numId="5">
    <w:abstractNumId w:val="12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18"/>
  </w:num>
  <w:num w:numId="15">
    <w:abstractNumId w:val="17"/>
  </w:num>
  <w:num w:numId="16">
    <w:abstractNumId w:val="16"/>
  </w:num>
  <w:num w:numId="17">
    <w:abstractNumId w:val="20"/>
  </w:num>
  <w:num w:numId="18">
    <w:abstractNumId w:val="0"/>
  </w:num>
  <w:num w:numId="19">
    <w:abstractNumId w:val="3"/>
  </w:num>
  <w:num w:numId="20">
    <w:abstractNumId w:val="1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30FE3"/>
    <w:rsid w:val="00050FE0"/>
    <w:rsid w:val="000552D3"/>
    <w:rsid w:val="0005743C"/>
    <w:rsid w:val="000637C9"/>
    <w:rsid w:val="000731B3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27193"/>
    <w:rsid w:val="00131A34"/>
    <w:rsid w:val="00143C3F"/>
    <w:rsid w:val="0014426B"/>
    <w:rsid w:val="00151ED2"/>
    <w:rsid w:val="00155CF1"/>
    <w:rsid w:val="00157820"/>
    <w:rsid w:val="001624F7"/>
    <w:rsid w:val="00166559"/>
    <w:rsid w:val="00170403"/>
    <w:rsid w:val="00172941"/>
    <w:rsid w:val="00174E68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2517"/>
    <w:rsid w:val="002C3C64"/>
    <w:rsid w:val="002C400D"/>
    <w:rsid w:val="002C4F8D"/>
    <w:rsid w:val="002D2869"/>
    <w:rsid w:val="002E2EAC"/>
    <w:rsid w:val="002E5314"/>
    <w:rsid w:val="002F38FB"/>
    <w:rsid w:val="002F7043"/>
    <w:rsid w:val="00304935"/>
    <w:rsid w:val="00320201"/>
    <w:rsid w:val="0032099C"/>
    <w:rsid w:val="003224DC"/>
    <w:rsid w:val="00322A29"/>
    <w:rsid w:val="00323EB5"/>
    <w:rsid w:val="00333B60"/>
    <w:rsid w:val="00334648"/>
    <w:rsid w:val="0034271F"/>
    <w:rsid w:val="003543AA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96D04"/>
    <w:rsid w:val="00497BAF"/>
    <w:rsid w:val="004A1B10"/>
    <w:rsid w:val="004D4108"/>
    <w:rsid w:val="004E12C4"/>
    <w:rsid w:val="004E641D"/>
    <w:rsid w:val="004E64B9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2560"/>
    <w:rsid w:val="005648D7"/>
    <w:rsid w:val="00566001"/>
    <w:rsid w:val="00576A2D"/>
    <w:rsid w:val="0058061D"/>
    <w:rsid w:val="005819B1"/>
    <w:rsid w:val="00584D80"/>
    <w:rsid w:val="00594DC6"/>
    <w:rsid w:val="005A0D3E"/>
    <w:rsid w:val="005C1513"/>
    <w:rsid w:val="005C2F4C"/>
    <w:rsid w:val="005D2164"/>
    <w:rsid w:val="005D2FC3"/>
    <w:rsid w:val="005E0909"/>
    <w:rsid w:val="005F21B3"/>
    <w:rsid w:val="005F4124"/>
    <w:rsid w:val="005F4A81"/>
    <w:rsid w:val="00602CFB"/>
    <w:rsid w:val="006037DB"/>
    <w:rsid w:val="006156E5"/>
    <w:rsid w:val="00620352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A1A31"/>
    <w:rsid w:val="006B413B"/>
    <w:rsid w:val="006C565D"/>
    <w:rsid w:val="006C67AB"/>
    <w:rsid w:val="006E5D17"/>
    <w:rsid w:val="006F2392"/>
    <w:rsid w:val="00724A35"/>
    <w:rsid w:val="00725C72"/>
    <w:rsid w:val="00731802"/>
    <w:rsid w:val="00744416"/>
    <w:rsid w:val="00751A0D"/>
    <w:rsid w:val="0075307D"/>
    <w:rsid w:val="00753D1C"/>
    <w:rsid w:val="00755C30"/>
    <w:rsid w:val="0076028A"/>
    <w:rsid w:val="007638F3"/>
    <w:rsid w:val="00766DE5"/>
    <w:rsid w:val="00767356"/>
    <w:rsid w:val="00780C45"/>
    <w:rsid w:val="00780EE7"/>
    <w:rsid w:val="00782D9C"/>
    <w:rsid w:val="007A3D0C"/>
    <w:rsid w:val="007B22F8"/>
    <w:rsid w:val="007B4416"/>
    <w:rsid w:val="007B7073"/>
    <w:rsid w:val="007B7E83"/>
    <w:rsid w:val="007C2126"/>
    <w:rsid w:val="007C47DB"/>
    <w:rsid w:val="007C4B1F"/>
    <w:rsid w:val="007E1CE3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5465"/>
    <w:rsid w:val="00847F84"/>
    <w:rsid w:val="00850A23"/>
    <w:rsid w:val="00851C66"/>
    <w:rsid w:val="00854F76"/>
    <w:rsid w:val="00870491"/>
    <w:rsid w:val="008913D1"/>
    <w:rsid w:val="00897BC3"/>
    <w:rsid w:val="008A2A16"/>
    <w:rsid w:val="008A2D5F"/>
    <w:rsid w:val="008A33C6"/>
    <w:rsid w:val="008A6448"/>
    <w:rsid w:val="008C0A6C"/>
    <w:rsid w:val="008D4420"/>
    <w:rsid w:val="008D7A29"/>
    <w:rsid w:val="008E2E45"/>
    <w:rsid w:val="008E366D"/>
    <w:rsid w:val="008F4B26"/>
    <w:rsid w:val="009010EA"/>
    <w:rsid w:val="00901989"/>
    <w:rsid w:val="00906D26"/>
    <w:rsid w:val="00907BD8"/>
    <w:rsid w:val="00911C5C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E5D87"/>
    <w:rsid w:val="009F39ED"/>
    <w:rsid w:val="00A01A0B"/>
    <w:rsid w:val="00A06201"/>
    <w:rsid w:val="00A11341"/>
    <w:rsid w:val="00A15898"/>
    <w:rsid w:val="00A17970"/>
    <w:rsid w:val="00A452E7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D7F54"/>
    <w:rsid w:val="00AF37E3"/>
    <w:rsid w:val="00AF38D2"/>
    <w:rsid w:val="00B058D8"/>
    <w:rsid w:val="00B16701"/>
    <w:rsid w:val="00B2250E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2A3"/>
    <w:rsid w:val="00BE36F1"/>
    <w:rsid w:val="00BE4CCF"/>
    <w:rsid w:val="00BE73D3"/>
    <w:rsid w:val="00C008E1"/>
    <w:rsid w:val="00C02403"/>
    <w:rsid w:val="00C07A02"/>
    <w:rsid w:val="00C11716"/>
    <w:rsid w:val="00C11CF0"/>
    <w:rsid w:val="00C12F82"/>
    <w:rsid w:val="00C15FBF"/>
    <w:rsid w:val="00C17F6A"/>
    <w:rsid w:val="00C20E20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41F17"/>
    <w:rsid w:val="00E50601"/>
    <w:rsid w:val="00E61C81"/>
    <w:rsid w:val="00E72BBF"/>
    <w:rsid w:val="00E77C59"/>
    <w:rsid w:val="00E83ACA"/>
    <w:rsid w:val="00E9592B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77B62"/>
    <w:rsid w:val="00F817DC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Bullet">
    <w:name w:val="List Bullet"/>
    <w:basedOn w:val="Normal"/>
    <w:uiPriority w:val="99"/>
    <w:unhideWhenUsed/>
    <w:rsid w:val="00E9592B"/>
    <w:pPr>
      <w:tabs>
        <w:tab w:val="num" w:pos="780"/>
        <w:tab w:val="num" w:pos="1080"/>
      </w:tabs>
      <w:ind w:left="360" w:hanging="36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C20E2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2020-06-24T22:22:00Z</dcterms:created>
  <dcterms:modified xsi:type="dcterms:W3CDTF">2020-12-15T21:17:00Z</dcterms:modified>
</cp:coreProperties>
</file>